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55C16" w14:textId="19EE9F00" w:rsidR="00747F26" w:rsidRPr="00C841CD" w:rsidRDefault="00836DB1" w:rsidP="00836DB1">
      <w:pPr>
        <w:jc w:val="center"/>
        <w:rPr>
          <w:rFonts w:cstheme="minorHAnsi"/>
          <w:sz w:val="28"/>
        </w:rPr>
      </w:pPr>
      <w:r w:rsidRPr="00533389">
        <w:rPr>
          <w:rFonts w:cstheme="minorHAnsi"/>
          <w:sz w:val="28"/>
        </w:rPr>
        <w:t xml:space="preserve">Maintenance Process </w:t>
      </w:r>
      <w:r w:rsidR="00F36792" w:rsidRPr="00533389">
        <w:rPr>
          <w:rFonts w:cstheme="minorHAnsi"/>
          <w:sz w:val="28"/>
        </w:rPr>
        <w:t xml:space="preserve">for the </w:t>
      </w:r>
      <w:r w:rsidR="003858DB" w:rsidRPr="00C841CD">
        <w:rPr>
          <w:rFonts w:cstheme="minorHAnsi"/>
          <w:sz w:val="28"/>
        </w:rPr>
        <w:t>GANP Performance Framework</w:t>
      </w:r>
    </w:p>
    <w:p w14:paraId="767EAFAE" w14:textId="77777777" w:rsidR="00836DB1" w:rsidRPr="00C841CD" w:rsidRDefault="00836DB1" w:rsidP="00836DB1">
      <w:pPr>
        <w:jc w:val="center"/>
        <w:rPr>
          <w:rFonts w:cstheme="minorHAnsi"/>
          <w:sz w:val="28"/>
        </w:rPr>
      </w:pPr>
      <w:r w:rsidRPr="00C841CD">
        <w:rPr>
          <w:rFonts w:cstheme="minorHAnsi"/>
          <w:sz w:val="28"/>
        </w:rPr>
        <w:t>V01</w:t>
      </w:r>
    </w:p>
    <w:p w14:paraId="0644AF60" w14:textId="77777777" w:rsidR="00836DB1" w:rsidRPr="00C841CD" w:rsidRDefault="00836DB1" w:rsidP="00836DB1">
      <w:pPr>
        <w:jc w:val="center"/>
        <w:rPr>
          <w:rFonts w:cstheme="minorHAnsi"/>
        </w:rPr>
      </w:pPr>
    </w:p>
    <w:p w14:paraId="140898B8" w14:textId="082ABB89" w:rsidR="00836DB1" w:rsidRPr="00C841CD" w:rsidRDefault="00836DB1" w:rsidP="00301419">
      <w:pPr>
        <w:pStyle w:val="Heading1"/>
        <w:spacing w:after="240"/>
        <w:ind w:left="431" w:hanging="431"/>
        <w:jc w:val="both"/>
        <w:rPr>
          <w:rFonts w:asciiTheme="minorHAnsi" w:hAnsiTheme="minorHAnsi" w:cstheme="minorHAnsi"/>
          <w:sz w:val="28"/>
          <w:szCs w:val="28"/>
        </w:rPr>
      </w:pPr>
      <w:r w:rsidRPr="00C841CD">
        <w:rPr>
          <w:rFonts w:asciiTheme="minorHAnsi" w:hAnsiTheme="minorHAnsi" w:cstheme="minorHAnsi"/>
          <w:sz w:val="28"/>
          <w:szCs w:val="28"/>
        </w:rPr>
        <w:t>Introduction</w:t>
      </w:r>
    </w:p>
    <w:p w14:paraId="52B59A31" w14:textId="436C2897" w:rsidR="008640DE" w:rsidRPr="001424C2" w:rsidRDefault="00E86A1B" w:rsidP="00986D6C">
      <w:pPr>
        <w:jc w:val="both"/>
        <w:rPr>
          <w:rFonts w:cstheme="minorHAnsi"/>
          <w:sz w:val="24"/>
          <w:szCs w:val="24"/>
          <w:lang w:val="en-CA"/>
        </w:rPr>
      </w:pPr>
      <w:r w:rsidRPr="00C841CD">
        <w:rPr>
          <w:rFonts w:cstheme="minorHAnsi"/>
          <w:sz w:val="24"/>
          <w:szCs w:val="24"/>
        </w:rPr>
        <w:t xml:space="preserve">The maintenance of the GANP is subdivided into two </w:t>
      </w:r>
      <w:r w:rsidR="00772710" w:rsidRPr="00533389">
        <w:rPr>
          <w:rFonts w:cstheme="minorHAnsi"/>
          <w:sz w:val="24"/>
          <w:szCs w:val="24"/>
        </w:rPr>
        <w:t>complementary processes</w:t>
      </w:r>
      <w:r w:rsidR="00986D6C">
        <w:rPr>
          <w:rFonts w:cstheme="minorHAnsi"/>
          <w:sz w:val="24"/>
          <w:szCs w:val="24"/>
        </w:rPr>
        <w:t>,</w:t>
      </w:r>
      <w:r w:rsidRPr="00533389">
        <w:rPr>
          <w:rFonts w:cstheme="minorHAnsi"/>
          <w:sz w:val="24"/>
          <w:szCs w:val="24"/>
        </w:rPr>
        <w:t xml:space="preserve"> which relate to the maintenance of the ASBU framework and the </w:t>
      </w:r>
      <w:r w:rsidR="008640DE" w:rsidRPr="00533389">
        <w:rPr>
          <w:rFonts w:cstheme="minorHAnsi"/>
          <w:sz w:val="24"/>
          <w:szCs w:val="24"/>
        </w:rPr>
        <w:t xml:space="preserve">maintenance of the </w:t>
      </w:r>
      <w:r w:rsidRPr="00533389">
        <w:rPr>
          <w:rFonts w:cstheme="minorHAnsi"/>
          <w:sz w:val="24"/>
          <w:szCs w:val="24"/>
        </w:rPr>
        <w:t>Performance Framework of the GANP. The comm</w:t>
      </w:r>
      <w:r w:rsidR="00893D52">
        <w:rPr>
          <w:rFonts w:cstheme="minorHAnsi"/>
          <w:sz w:val="24"/>
          <w:szCs w:val="24"/>
        </w:rPr>
        <w:t>on start of both processes are change r</w:t>
      </w:r>
      <w:r w:rsidRPr="00533389">
        <w:rPr>
          <w:rFonts w:cstheme="minorHAnsi"/>
          <w:sz w:val="24"/>
          <w:szCs w:val="24"/>
        </w:rPr>
        <w:t xml:space="preserve">equests received via </w:t>
      </w:r>
      <w:r w:rsidR="008640DE" w:rsidRPr="00533389">
        <w:rPr>
          <w:rFonts w:cstheme="minorHAnsi"/>
          <w:sz w:val="24"/>
          <w:szCs w:val="24"/>
        </w:rPr>
        <w:t xml:space="preserve">the </w:t>
      </w:r>
      <w:r w:rsidRPr="00533389">
        <w:rPr>
          <w:rFonts w:cstheme="minorHAnsi"/>
          <w:sz w:val="24"/>
          <w:szCs w:val="24"/>
        </w:rPr>
        <w:t xml:space="preserve">common email address </w:t>
      </w:r>
      <w:hyperlink r:id="rId11" w:history="1">
        <w:r w:rsidRPr="00533389">
          <w:rPr>
            <w:rStyle w:val="Hyperlink"/>
            <w:rFonts w:cstheme="minorHAnsi"/>
            <w:sz w:val="24"/>
            <w:szCs w:val="24"/>
            <w:lang w:val="en-CA"/>
          </w:rPr>
          <w:t>ganp@icao.int</w:t>
        </w:r>
      </w:hyperlink>
      <w:r w:rsidRPr="00533389">
        <w:rPr>
          <w:rFonts w:cstheme="minorHAnsi"/>
          <w:sz w:val="24"/>
          <w:szCs w:val="24"/>
          <w:lang w:val="en-CA"/>
        </w:rPr>
        <w:t xml:space="preserve"> managed by the ICAO </w:t>
      </w:r>
      <w:r w:rsidR="00893D52">
        <w:rPr>
          <w:rFonts w:cstheme="minorHAnsi"/>
          <w:sz w:val="24"/>
          <w:szCs w:val="24"/>
          <w:lang w:val="en-CA"/>
        </w:rPr>
        <w:t>Secretariat</w:t>
      </w:r>
      <w:r w:rsidRPr="00C841CD">
        <w:rPr>
          <w:rFonts w:cstheme="minorHAnsi"/>
          <w:sz w:val="24"/>
          <w:szCs w:val="24"/>
          <w:lang w:val="en-CA"/>
        </w:rPr>
        <w:t xml:space="preserve">. Depending on the </w:t>
      </w:r>
      <w:r w:rsidR="00CB17D9" w:rsidRPr="00C841CD">
        <w:rPr>
          <w:rFonts w:cstheme="minorHAnsi"/>
          <w:sz w:val="24"/>
          <w:szCs w:val="24"/>
          <w:lang w:val="en-CA"/>
        </w:rPr>
        <w:t>requested change</w:t>
      </w:r>
      <w:r w:rsidR="00986D6C">
        <w:rPr>
          <w:rFonts w:cstheme="minorHAnsi"/>
          <w:sz w:val="24"/>
          <w:szCs w:val="24"/>
          <w:lang w:val="en-CA"/>
        </w:rPr>
        <w:t>,</w:t>
      </w:r>
      <w:r w:rsidR="00CB17D9" w:rsidRPr="00C841CD">
        <w:rPr>
          <w:rFonts w:cstheme="minorHAnsi"/>
          <w:sz w:val="24"/>
          <w:szCs w:val="24"/>
          <w:lang w:val="en-CA"/>
        </w:rPr>
        <w:t xml:space="preserve"> the ICAO</w:t>
      </w:r>
      <w:r w:rsidR="00893D52">
        <w:rPr>
          <w:rFonts w:cstheme="minorHAnsi"/>
          <w:sz w:val="24"/>
          <w:szCs w:val="24"/>
          <w:lang w:val="en-CA"/>
        </w:rPr>
        <w:t xml:space="preserve"> Secretariat </w:t>
      </w:r>
      <w:r w:rsidR="008640DE" w:rsidRPr="00533389">
        <w:rPr>
          <w:rFonts w:cstheme="minorHAnsi"/>
          <w:sz w:val="24"/>
          <w:szCs w:val="24"/>
          <w:lang w:val="en-CA"/>
        </w:rPr>
        <w:t>will initiate one of the two processes.</w:t>
      </w:r>
    </w:p>
    <w:p w14:paraId="28D79014" w14:textId="02876D1E" w:rsidR="00836DB1" w:rsidRPr="00533389" w:rsidRDefault="00836DB1">
      <w:pPr>
        <w:jc w:val="both"/>
        <w:rPr>
          <w:rFonts w:cstheme="minorHAnsi"/>
          <w:sz w:val="24"/>
          <w:szCs w:val="24"/>
        </w:rPr>
      </w:pPr>
      <w:r w:rsidRPr="00533389">
        <w:rPr>
          <w:rFonts w:cstheme="minorHAnsi"/>
          <w:sz w:val="24"/>
          <w:szCs w:val="24"/>
        </w:rPr>
        <w:t>Th</w:t>
      </w:r>
      <w:r w:rsidR="00986D6C">
        <w:rPr>
          <w:rFonts w:cstheme="minorHAnsi"/>
          <w:sz w:val="24"/>
          <w:szCs w:val="24"/>
        </w:rPr>
        <w:t>is document aim</w:t>
      </w:r>
      <w:r w:rsidRPr="00C841CD">
        <w:rPr>
          <w:rFonts w:cstheme="minorHAnsi"/>
          <w:sz w:val="24"/>
          <w:szCs w:val="24"/>
        </w:rPr>
        <w:t xml:space="preserve">s to </w:t>
      </w:r>
      <w:r w:rsidR="008209EF" w:rsidRPr="00533389">
        <w:rPr>
          <w:rFonts w:cstheme="minorHAnsi"/>
          <w:sz w:val="24"/>
          <w:szCs w:val="24"/>
        </w:rPr>
        <w:t xml:space="preserve">detail </w:t>
      </w:r>
      <w:r w:rsidRPr="00533389">
        <w:rPr>
          <w:rFonts w:cstheme="minorHAnsi"/>
          <w:sz w:val="24"/>
          <w:szCs w:val="24"/>
        </w:rPr>
        <w:t xml:space="preserve">the maintenance process for the </w:t>
      </w:r>
      <w:r w:rsidR="003858DB" w:rsidRPr="00533389">
        <w:rPr>
          <w:rFonts w:cstheme="minorHAnsi"/>
          <w:sz w:val="24"/>
          <w:szCs w:val="24"/>
        </w:rPr>
        <w:t xml:space="preserve">Performance Framework </w:t>
      </w:r>
      <w:r w:rsidR="008209EF" w:rsidRPr="00533389">
        <w:rPr>
          <w:rFonts w:cstheme="minorHAnsi"/>
          <w:sz w:val="24"/>
          <w:szCs w:val="24"/>
        </w:rPr>
        <w:t>of the GANP</w:t>
      </w:r>
      <w:r w:rsidRPr="00533389">
        <w:rPr>
          <w:rFonts w:cstheme="minorHAnsi"/>
          <w:sz w:val="24"/>
          <w:szCs w:val="24"/>
        </w:rPr>
        <w:t>.</w:t>
      </w:r>
      <w:r w:rsidR="00BC611B" w:rsidRPr="00533389">
        <w:rPr>
          <w:rFonts w:cstheme="minorHAnsi"/>
          <w:sz w:val="24"/>
          <w:szCs w:val="24"/>
        </w:rPr>
        <w:t xml:space="preserve"> </w:t>
      </w:r>
      <w:r w:rsidR="00170BFC" w:rsidRPr="00533389">
        <w:rPr>
          <w:rFonts w:cstheme="minorHAnsi"/>
          <w:sz w:val="24"/>
          <w:szCs w:val="24"/>
        </w:rPr>
        <w:t>It</w:t>
      </w:r>
      <w:r w:rsidR="00BC611B" w:rsidRPr="00533389">
        <w:rPr>
          <w:rFonts w:cstheme="minorHAnsi"/>
          <w:sz w:val="24"/>
          <w:szCs w:val="24"/>
        </w:rPr>
        <w:t xml:space="preserve"> specif</w:t>
      </w:r>
      <w:r w:rsidR="00170BFC" w:rsidRPr="00533389">
        <w:rPr>
          <w:rFonts w:cstheme="minorHAnsi"/>
          <w:sz w:val="24"/>
          <w:szCs w:val="24"/>
        </w:rPr>
        <w:t>ies</w:t>
      </w:r>
      <w:r w:rsidR="00BC611B" w:rsidRPr="00533389">
        <w:rPr>
          <w:rFonts w:cstheme="minorHAnsi"/>
          <w:sz w:val="24"/>
          <w:szCs w:val="24"/>
        </w:rPr>
        <w:t xml:space="preserve"> the </w:t>
      </w:r>
      <w:r w:rsidR="00BC611B" w:rsidRPr="00A7168C">
        <w:rPr>
          <w:rFonts w:cstheme="minorHAnsi"/>
          <w:sz w:val="24"/>
          <w:szCs w:val="24"/>
        </w:rPr>
        <w:t xml:space="preserve">objectives, actors, </w:t>
      </w:r>
      <w:r w:rsidR="008209EF" w:rsidRPr="00A7168C">
        <w:rPr>
          <w:rFonts w:cstheme="minorHAnsi"/>
          <w:sz w:val="24"/>
          <w:szCs w:val="24"/>
        </w:rPr>
        <w:t xml:space="preserve">and </w:t>
      </w:r>
      <w:r w:rsidR="007762F3" w:rsidRPr="00A7168C">
        <w:rPr>
          <w:rFonts w:cstheme="minorHAnsi"/>
          <w:sz w:val="24"/>
          <w:szCs w:val="24"/>
        </w:rPr>
        <w:t>steps</w:t>
      </w:r>
      <w:r w:rsidR="008209EF" w:rsidRPr="00533389">
        <w:rPr>
          <w:rFonts w:cstheme="minorHAnsi"/>
          <w:sz w:val="24"/>
          <w:szCs w:val="24"/>
        </w:rPr>
        <w:t xml:space="preserve"> (including timelines, inputs and outputs).</w:t>
      </w:r>
      <w:r w:rsidR="007762F3" w:rsidRPr="00533389">
        <w:rPr>
          <w:rFonts w:cstheme="minorHAnsi"/>
          <w:sz w:val="24"/>
          <w:szCs w:val="24"/>
        </w:rPr>
        <w:t xml:space="preserve"> </w:t>
      </w:r>
    </w:p>
    <w:p w14:paraId="70BF22CF" w14:textId="3B4F88E4" w:rsidR="00BC611B" w:rsidRPr="004A0466" w:rsidRDefault="00D150AA">
      <w:pPr>
        <w:jc w:val="both"/>
        <w:rPr>
          <w:rFonts w:ascii="Calibri" w:hAnsi="Calibri"/>
          <w:sz w:val="24"/>
        </w:rPr>
      </w:pPr>
      <w:r>
        <w:rPr>
          <w:rFonts w:cstheme="minorHAnsi"/>
          <w:sz w:val="24"/>
          <w:szCs w:val="24"/>
        </w:rPr>
        <w:t>The m</w:t>
      </w:r>
      <w:r w:rsidR="00BC611B" w:rsidRPr="00533389">
        <w:rPr>
          <w:rFonts w:cstheme="minorHAnsi"/>
          <w:sz w:val="24"/>
          <w:szCs w:val="24"/>
        </w:rPr>
        <w:t xml:space="preserve">aintenance process </w:t>
      </w:r>
      <w:r w:rsidR="00A25753" w:rsidRPr="00533389">
        <w:rPr>
          <w:rFonts w:cstheme="minorHAnsi"/>
          <w:sz w:val="24"/>
          <w:szCs w:val="24"/>
        </w:rPr>
        <w:t>will be</w:t>
      </w:r>
      <w:r w:rsidR="00203E59">
        <w:rPr>
          <w:rFonts w:cstheme="minorHAnsi"/>
          <w:sz w:val="24"/>
          <w:szCs w:val="24"/>
        </w:rPr>
        <w:t xml:space="preserve"> managed</w:t>
      </w:r>
      <w:r w:rsidR="00A25753" w:rsidRPr="00533389">
        <w:rPr>
          <w:rFonts w:cstheme="minorHAnsi"/>
          <w:sz w:val="24"/>
          <w:szCs w:val="24"/>
        </w:rPr>
        <w:t xml:space="preserve"> by the </w:t>
      </w:r>
      <w:r w:rsidR="00203E59" w:rsidRPr="00C841CD">
        <w:rPr>
          <w:rFonts w:cstheme="minorHAnsi"/>
          <w:sz w:val="24"/>
          <w:szCs w:val="24"/>
          <w:lang w:val="en-CA"/>
        </w:rPr>
        <w:t>ICAO</w:t>
      </w:r>
      <w:r w:rsidR="00203E59">
        <w:rPr>
          <w:rFonts w:cstheme="minorHAnsi"/>
          <w:sz w:val="24"/>
          <w:szCs w:val="24"/>
          <w:lang w:val="en-CA"/>
        </w:rPr>
        <w:t xml:space="preserve"> Secretariat in cooperation with the </w:t>
      </w:r>
      <w:r w:rsidR="00203E59" w:rsidRPr="004A0466">
        <w:rPr>
          <w:sz w:val="24"/>
          <w:lang w:val="en-CA"/>
        </w:rPr>
        <w:t xml:space="preserve">GANP </w:t>
      </w:r>
      <w:r w:rsidR="00203E59" w:rsidRPr="004A0466">
        <w:rPr>
          <w:rFonts w:ascii="Calibri" w:hAnsi="Calibri"/>
          <w:sz w:val="24"/>
        </w:rPr>
        <w:t xml:space="preserve">Study </w:t>
      </w:r>
      <w:r w:rsidR="00203E59" w:rsidRPr="007344CB">
        <w:rPr>
          <w:rFonts w:ascii="Calibri" w:eastAsia="MS Mincho" w:hAnsi="Calibri" w:cs="Calibri"/>
          <w:sz w:val="24"/>
          <w:szCs w:val="24"/>
        </w:rPr>
        <w:t xml:space="preserve">Group’s </w:t>
      </w:r>
      <w:r w:rsidR="00203E59">
        <w:rPr>
          <w:rFonts w:cstheme="minorHAnsi"/>
          <w:sz w:val="24"/>
          <w:szCs w:val="24"/>
          <w:lang w:val="en-CA"/>
        </w:rPr>
        <w:t xml:space="preserve">Performance Expert </w:t>
      </w:r>
      <w:r w:rsidR="00203E59" w:rsidRPr="004A0466">
        <w:rPr>
          <w:sz w:val="24"/>
          <w:lang w:val="en-CA"/>
        </w:rPr>
        <w:t>Group</w:t>
      </w:r>
      <w:r w:rsidR="00203E59">
        <w:rPr>
          <w:rFonts w:cstheme="minorHAnsi"/>
          <w:sz w:val="24"/>
          <w:szCs w:val="24"/>
          <w:lang w:val="en-CA"/>
        </w:rPr>
        <w:t xml:space="preserve"> (GANP-PEG)</w:t>
      </w:r>
      <w:r w:rsidR="00A25753" w:rsidRPr="00533389">
        <w:rPr>
          <w:rFonts w:cstheme="minorHAnsi"/>
          <w:sz w:val="24"/>
          <w:szCs w:val="24"/>
        </w:rPr>
        <w:t xml:space="preserve">  and </w:t>
      </w:r>
      <w:r w:rsidR="00BC611B" w:rsidRPr="00533389">
        <w:rPr>
          <w:rFonts w:cstheme="minorHAnsi"/>
          <w:sz w:val="24"/>
          <w:szCs w:val="24"/>
        </w:rPr>
        <w:t>continuous</w:t>
      </w:r>
      <w:r w:rsidR="00451487">
        <w:rPr>
          <w:rFonts w:cstheme="minorHAnsi"/>
          <w:sz w:val="24"/>
          <w:szCs w:val="24"/>
        </w:rPr>
        <w:t>ly</w:t>
      </w:r>
      <w:r w:rsidR="00BC611B" w:rsidRPr="0053338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be improved </w:t>
      </w:r>
      <w:r w:rsidR="00BC611B" w:rsidRPr="00533389">
        <w:rPr>
          <w:rFonts w:cstheme="minorHAnsi"/>
          <w:sz w:val="24"/>
          <w:szCs w:val="24"/>
        </w:rPr>
        <w:t>based on lessons learned.</w:t>
      </w:r>
      <w:r w:rsidR="00A25753" w:rsidRPr="00533389">
        <w:rPr>
          <w:rFonts w:cstheme="minorHAnsi"/>
          <w:sz w:val="24"/>
          <w:szCs w:val="24"/>
        </w:rPr>
        <w:t xml:space="preserve"> </w:t>
      </w:r>
    </w:p>
    <w:p w14:paraId="61928213" w14:textId="77777777" w:rsidR="00C81C24" w:rsidRPr="004A0466" w:rsidRDefault="00BC611B">
      <w:pPr>
        <w:jc w:val="both"/>
        <w:rPr>
          <w:rFonts w:ascii="Calibri" w:hAnsi="Calibri"/>
          <w:sz w:val="24"/>
        </w:rPr>
      </w:pPr>
      <w:r w:rsidRPr="004A0466">
        <w:rPr>
          <w:rFonts w:ascii="Calibri" w:hAnsi="Calibri"/>
          <w:sz w:val="24"/>
        </w:rPr>
        <w:t>Th</w:t>
      </w:r>
      <w:r w:rsidR="00986D6C" w:rsidRPr="004A0466">
        <w:rPr>
          <w:rFonts w:ascii="Calibri" w:hAnsi="Calibri"/>
          <w:sz w:val="24"/>
        </w:rPr>
        <w:t>is guidance document's target audience</w:t>
      </w:r>
      <w:r w:rsidR="00F27B28" w:rsidRPr="004A0466">
        <w:rPr>
          <w:rFonts w:ascii="Calibri" w:hAnsi="Calibri"/>
          <w:sz w:val="24"/>
        </w:rPr>
        <w:t xml:space="preserve"> </w:t>
      </w:r>
      <w:r w:rsidR="00DC5502" w:rsidRPr="004A0466">
        <w:rPr>
          <w:rFonts w:ascii="Calibri" w:hAnsi="Calibri"/>
          <w:sz w:val="24"/>
        </w:rPr>
        <w:t>are</w:t>
      </w:r>
      <w:r w:rsidR="00C81C24" w:rsidRPr="004A0466">
        <w:rPr>
          <w:rFonts w:ascii="Calibri" w:hAnsi="Calibri"/>
          <w:sz w:val="24"/>
        </w:rPr>
        <w:t>:</w:t>
      </w:r>
    </w:p>
    <w:p w14:paraId="1EDBE7CD" w14:textId="0CE214F8" w:rsidR="00C81C24" w:rsidRPr="004A0466" w:rsidRDefault="00BC611B" w:rsidP="004A0466">
      <w:pPr>
        <w:pStyle w:val="ListParagraph"/>
        <w:numPr>
          <w:ilvl w:val="0"/>
          <w:numId w:val="27"/>
        </w:numPr>
        <w:spacing w:after="120"/>
        <w:contextualSpacing w:val="0"/>
        <w:rPr>
          <w:rFonts w:ascii="Calibri" w:hAnsi="Calibri"/>
          <w:sz w:val="24"/>
        </w:rPr>
      </w:pPr>
      <w:r w:rsidRPr="004A0466">
        <w:rPr>
          <w:rFonts w:ascii="Calibri" w:hAnsi="Calibri"/>
          <w:sz w:val="24"/>
        </w:rPr>
        <w:t>members of the aviation community</w:t>
      </w:r>
      <w:r w:rsidR="00DC5502" w:rsidRPr="004A0466">
        <w:rPr>
          <w:rStyle w:val="FootnoteReference"/>
          <w:rFonts w:ascii="Calibri" w:hAnsi="Calibri"/>
          <w:sz w:val="24"/>
        </w:rPr>
        <w:footnoteReference w:id="2"/>
      </w:r>
      <w:r w:rsidRPr="004A0466">
        <w:rPr>
          <w:rFonts w:ascii="Calibri" w:hAnsi="Calibri"/>
          <w:sz w:val="24"/>
        </w:rPr>
        <w:t xml:space="preserve"> </w:t>
      </w:r>
      <w:r w:rsidR="00363FDE" w:rsidRPr="00203E59">
        <w:rPr>
          <w:rFonts w:ascii="Calibri" w:hAnsi="Calibri" w:cs="Calibri"/>
          <w:sz w:val="24"/>
          <w:szCs w:val="24"/>
        </w:rPr>
        <w:t>util</w:t>
      </w:r>
      <w:r w:rsidR="00D150AA">
        <w:rPr>
          <w:rFonts w:ascii="Calibri" w:hAnsi="Calibri" w:cs="Calibri"/>
          <w:sz w:val="24"/>
          <w:szCs w:val="24"/>
        </w:rPr>
        <w:t>is</w:t>
      </w:r>
      <w:r w:rsidR="00363FDE" w:rsidRPr="00203E59">
        <w:rPr>
          <w:rFonts w:ascii="Calibri" w:hAnsi="Calibri" w:cs="Calibri"/>
          <w:sz w:val="24"/>
          <w:szCs w:val="24"/>
        </w:rPr>
        <w:t>zing</w:t>
      </w:r>
      <w:r w:rsidR="00013FE5" w:rsidRPr="00203E59">
        <w:rPr>
          <w:rFonts w:ascii="Calibri" w:hAnsi="Calibri" w:cs="Calibri"/>
          <w:sz w:val="24"/>
          <w:szCs w:val="24"/>
        </w:rPr>
        <w:t xml:space="preserve"> </w:t>
      </w:r>
      <w:r w:rsidRPr="00203E59">
        <w:rPr>
          <w:rFonts w:ascii="Calibri" w:hAnsi="Calibri" w:cs="Calibri"/>
          <w:sz w:val="24"/>
          <w:szCs w:val="24"/>
        </w:rPr>
        <w:t xml:space="preserve">the GANP and </w:t>
      </w:r>
      <w:r w:rsidRPr="004A0466">
        <w:rPr>
          <w:rFonts w:ascii="Calibri" w:hAnsi="Calibri"/>
          <w:sz w:val="24"/>
        </w:rPr>
        <w:t>wishing to propose a change</w:t>
      </w:r>
      <w:r w:rsidR="00170BFC" w:rsidRPr="004A0466">
        <w:rPr>
          <w:rFonts w:ascii="Calibri" w:hAnsi="Calibri"/>
          <w:sz w:val="24"/>
        </w:rPr>
        <w:t xml:space="preserve"> to the </w:t>
      </w:r>
      <w:r w:rsidR="003858DB" w:rsidRPr="004A0466">
        <w:rPr>
          <w:rFonts w:ascii="Calibri" w:hAnsi="Calibri"/>
          <w:sz w:val="24"/>
        </w:rPr>
        <w:t>GANP Performance Framework</w:t>
      </w:r>
      <w:r w:rsidR="00296CF4" w:rsidRPr="004A0466">
        <w:rPr>
          <w:rFonts w:ascii="Calibri" w:hAnsi="Calibri"/>
          <w:sz w:val="24"/>
        </w:rPr>
        <w:t>, excluding</w:t>
      </w:r>
      <w:r w:rsidR="00296CF4" w:rsidRPr="004A0466">
        <w:rPr>
          <w:rFonts w:ascii="Calibri" w:hAnsi="Calibri"/>
        </w:rPr>
        <w:t xml:space="preserve"> </w:t>
      </w:r>
      <w:r w:rsidR="00296CF4" w:rsidRPr="00203E59">
        <w:rPr>
          <w:rFonts w:ascii="Calibri" w:hAnsi="Calibri" w:cs="Calibri"/>
          <w:sz w:val="24"/>
          <w:szCs w:val="24"/>
        </w:rPr>
        <w:t>proposals</w:t>
      </w:r>
      <w:r w:rsidR="00296CF4" w:rsidRPr="004A0466">
        <w:rPr>
          <w:rFonts w:ascii="Calibri" w:hAnsi="Calibri"/>
          <w:sz w:val="24"/>
        </w:rPr>
        <w:t xml:space="preserve"> to the structure of the GANP</w:t>
      </w:r>
      <w:r w:rsidR="007779E0">
        <w:rPr>
          <w:rFonts w:ascii="Calibri" w:hAnsi="Calibri" w:cs="Calibri"/>
          <w:sz w:val="24"/>
          <w:szCs w:val="24"/>
        </w:rPr>
        <w:t>;</w:t>
      </w:r>
      <w:r w:rsidR="007779E0" w:rsidRPr="004A0466">
        <w:rPr>
          <w:rFonts w:ascii="Calibri" w:hAnsi="Calibri"/>
          <w:sz w:val="24"/>
        </w:rPr>
        <w:t xml:space="preserve"> </w:t>
      </w:r>
    </w:p>
    <w:p w14:paraId="0176763F" w14:textId="4C4E1AAF" w:rsidR="00F54197" w:rsidRPr="004A0466" w:rsidRDefault="00F54197" w:rsidP="004A0466">
      <w:pPr>
        <w:pStyle w:val="ListParagraph"/>
        <w:spacing w:after="120"/>
        <w:contextualSpacing w:val="0"/>
        <w:rPr>
          <w:rFonts w:ascii="Calibri" w:hAnsi="Calibri"/>
          <w:sz w:val="24"/>
        </w:rPr>
      </w:pPr>
      <w:r w:rsidRPr="004A0466">
        <w:rPr>
          <w:rFonts w:ascii="Calibri" w:hAnsi="Calibri"/>
          <w:sz w:val="24"/>
        </w:rPr>
        <w:t>GANP Study Group’s Performance Expert Group, including chair(s)</w:t>
      </w:r>
      <w:r w:rsidR="007779E0" w:rsidRPr="004A0466">
        <w:rPr>
          <w:rFonts w:ascii="Calibri" w:hAnsi="Calibri"/>
          <w:sz w:val="24"/>
        </w:rPr>
        <w:t>;</w:t>
      </w:r>
      <w:r w:rsidRPr="004A0466">
        <w:rPr>
          <w:rFonts w:ascii="Calibri" w:hAnsi="Calibri"/>
          <w:sz w:val="24"/>
        </w:rPr>
        <w:t xml:space="preserve"> and</w:t>
      </w:r>
    </w:p>
    <w:p w14:paraId="2ADB9A65" w14:textId="6B627F57" w:rsidR="00C81C24" w:rsidRPr="004A0466" w:rsidRDefault="00F54197" w:rsidP="004A0466">
      <w:pPr>
        <w:pStyle w:val="ListParagraph"/>
        <w:numPr>
          <w:ilvl w:val="0"/>
          <w:numId w:val="27"/>
        </w:numPr>
        <w:spacing w:after="120"/>
        <w:contextualSpacing w:val="0"/>
        <w:rPr>
          <w:rFonts w:ascii="Calibri" w:hAnsi="Calibri"/>
          <w:sz w:val="24"/>
        </w:rPr>
      </w:pPr>
      <w:r w:rsidRPr="004A0466">
        <w:rPr>
          <w:rFonts w:ascii="Calibri" w:hAnsi="Calibri"/>
          <w:sz w:val="24"/>
        </w:rPr>
        <w:t>ICAO Secretariat.</w:t>
      </w:r>
    </w:p>
    <w:p w14:paraId="7DFBD422" w14:textId="77777777" w:rsidR="00F54197" w:rsidRPr="00203E59" w:rsidRDefault="00F54197">
      <w:pPr>
        <w:jc w:val="both"/>
        <w:rPr>
          <w:rFonts w:ascii="Calibri" w:hAnsi="Calibri" w:cs="Calibri"/>
          <w:sz w:val="24"/>
          <w:szCs w:val="24"/>
        </w:rPr>
      </w:pPr>
    </w:p>
    <w:p w14:paraId="6FA74D57" w14:textId="539BE37F" w:rsidR="00332FDB" w:rsidRPr="00533389" w:rsidRDefault="00DB636E">
      <w:pPr>
        <w:jc w:val="both"/>
        <w:rPr>
          <w:rFonts w:cstheme="minorHAnsi"/>
          <w:sz w:val="24"/>
          <w:szCs w:val="24"/>
        </w:rPr>
      </w:pPr>
      <w:r w:rsidRPr="00533389">
        <w:rPr>
          <w:rFonts w:cstheme="minorHAnsi"/>
          <w:sz w:val="24"/>
          <w:szCs w:val="24"/>
        </w:rPr>
        <w:lastRenderedPageBreak/>
        <w:t xml:space="preserve">The term ‘members of the aviation community’ </w:t>
      </w:r>
      <w:r w:rsidR="00986D6C">
        <w:rPr>
          <w:rFonts w:cstheme="minorHAnsi"/>
          <w:sz w:val="24"/>
          <w:szCs w:val="24"/>
        </w:rPr>
        <w:t>refers</w:t>
      </w:r>
      <w:r w:rsidRPr="00533389">
        <w:rPr>
          <w:rFonts w:cstheme="minorHAnsi"/>
          <w:sz w:val="24"/>
          <w:szCs w:val="24"/>
        </w:rPr>
        <w:t xml:space="preserve"> to members representing</w:t>
      </w:r>
      <w:r w:rsidR="00203E59">
        <w:rPr>
          <w:rFonts w:cstheme="minorHAnsi"/>
          <w:sz w:val="24"/>
          <w:szCs w:val="24"/>
        </w:rPr>
        <w:t xml:space="preserve"> the</w:t>
      </w:r>
      <w:r w:rsidRPr="00533389">
        <w:rPr>
          <w:rFonts w:cstheme="minorHAnsi"/>
          <w:sz w:val="24"/>
          <w:szCs w:val="24"/>
        </w:rPr>
        <w:t xml:space="preserve"> coordinated and agreed</w:t>
      </w:r>
      <w:r w:rsidR="00986D6C">
        <w:rPr>
          <w:rFonts w:cstheme="minorHAnsi"/>
          <w:sz w:val="24"/>
          <w:szCs w:val="24"/>
        </w:rPr>
        <w:t xml:space="preserve"> on</w:t>
      </w:r>
      <w:r w:rsidRPr="00533389">
        <w:rPr>
          <w:rFonts w:cstheme="minorHAnsi"/>
          <w:sz w:val="24"/>
          <w:szCs w:val="24"/>
        </w:rPr>
        <w:t xml:space="preserve"> aviation stakeholder views. The maintenance process </w:t>
      </w:r>
      <w:r w:rsidR="008F1B05">
        <w:rPr>
          <w:rFonts w:cstheme="minorHAnsi"/>
          <w:sz w:val="24"/>
          <w:szCs w:val="24"/>
        </w:rPr>
        <w:t xml:space="preserve">shall </w:t>
      </w:r>
      <w:r w:rsidRPr="00533389">
        <w:rPr>
          <w:rFonts w:cstheme="minorHAnsi"/>
          <w:sz w:val="24"/>
          <w:szCs w:val="24"/>
        </w:rPr>
        <w:t xml:space="preserve">not be used to </w:t>
      </w:r>
      <w:r w:rsidR="008F1B05">
        <w:rPr>
          <w:rFonts w:cstheme="minorHAnsi"/>
          <w:sz w:val="24"/>
          <w:szCs w:val="24"/>
        </w:rPr>
        <w:t xml:space="preserve">exchange </w:t>
      </w:r>
      <w:r w:rsidR="0047504D">
        <w:rPr>
          <w:rFonts w:cstheme="minorHAnsi"/>
          <w:sz w:val="24"/>
          <w:szCs w:val="24"/>
        </w:rPr>
        <w:t>and discuss</w:t>
      </w:r>
      <w:r w:rsidR="008F1B05">
        <w:rPr>
          <w:rFonts w:cstheme="minorHAnsi"/>
          <w:sz w:val="24"/>
          <w:szCs w:val="24"/>
        </w:rPr>
        <w:t xml:space="preserve"> </w:t>
      </w:r>
      <w:r w:rsidRPr="00533389">
        <w:rPr>
          <w:rFonts w:cstheme="minorHAnsi"/>
          <w:sz w:val="24"/>
          <w:szCs w:val="24"/>
        </w:rPr>
        <w:t>to opinions/views of individuals.</w:t>
      </w:r>
    </w:p>
    <w:p w14:paraId="72428FE9" w14:textId="254BBD70" w:rsidR="00DC4F1A" w:rsidRPr="00533389" w:rsidRDefault="00655663" w:rsidP="00AB54B3">
      <w:pPr>
        <w:jc w:val="both"/>
        <w:rPr>
          <w:rFonts w:cstheme="minorHAnsi"/>
          <w:sz w:val="24"/>
          <w:szCs w:val="24"/>
        </w:rPr>
      </w:pPr>
      <w:r w:rsidRPr="00533389">
        <w:rPr>
          <w:rFonts w:cstheme="minorHAnsi"/>
          <w:sz w:val="24"/>
          <w:szCs w:val="24"/>
        </w:rPr>
        <w:t>Th</w:t>
      </w:r>
      <w:r w:rsidR="00170BFC" w:rsidRPr="00533389">
        <w:rPr>
          <w:rFonts w:cstheme="minorHAnsi"/>
          <w:sz w:val="24"/>
          <w:szCs w:val="24"/>
        </w:rPr>
        <w:t>is</w:t>
      </w:r>
      <w:r w:rsidRPr="00533389">
        <w:rPr>
          <w:rFonts w:cstheme="minorHAnsi"/>
          <w:sz w:val="24"/>
          <w:szCs w:val="24"/>
        </w:rPr>
        <w:t xml:space="preserve"> </w:t>
      </w:r>
      <w:r w:rsidR="00170BFC" w:rsidRPr="00533389">
        <w:rPr>
          <w:rFonts w:cstheme="minorHAnsi"/>
          <w:sz w:val="24"/>
          <w:szCs w:val="24"/>
        </w:rPr>
        <w:t xml:space="preserve">guidance </w:t>
      </w:r>
      <w:r w:rsidR="00F27B28">
        <w:rPr>
          <w:rFonts w:cstheme="minorHAnsi"/>
          <w:sz w:val="24"/>
          <w:szCs w:val="24"/>
        </w:rPr>
        <w:t xml:space="preserve">document </w:t>
      </w:r>
      <w:r w:rsidRPr="00533389">
        <w:rPr>
          <w:rFonts w:cstheme="minorHAnsi"/>
          <w:sz w:val="24"/>
          <w:szCs w:val="24"/>
        </w:rPr>
        <w:t xml:space="preserve">assumes that the target audience is familiar with the GANP. </w:t>
      </w:r>
    </w:p>
    <w:p w14:paraId="7E97C365" w14:textId="77777777" w:rsidR="00DB636E" w:rsidRPr="00533389" w:rsidRDefault="00DB636E" w:rsidP="00301419">
      <w:pPr>
        <w:pStyle w:val="Heading1"/>
        <w:jc w:val="both"/>
        <w:rPr>
          <w:rFonts w:asciiTheme="minorHAnsi" w:hAnsiTheme="minorHAnsi" w:cstheme="minorHAnsi"/>
          <w:sz w:val="28"/>
          <w:szCs w:val="28"/>
        </w:rPr>
      </w:pPr>
      <w:r w:rsidRPr="00533389">
        <w:rPr>
          <w:rFonts w:asciiTheme="minorHAnsi" w:hAnsiTheme="minorHAnsi" w:cstheme="minorHAnsi"/>
          <w:sz w:val="28"/>
          <w:szCs w:val="28"/>
        </w:rPr>
        <w:t xml:space="preserve">Objectives </w:t>
      </w:r>
      <w:r w:rsidR="007937AF" w:rsidRPr="00533389">
        <w:rPr>
          <w:rFonts w:asciiTheme="minorHAnsi" w:hAnsiTheme="minorHAnsi" w:cstheme="minorHAnsi"/>
          <w:sz w:val="28"/>
          <w:szCs w:val="28"/>
        </w:rPr>
        <w:t xml:space="preserve">and overview </w:t>
      </w:r>
    </w:p>
    <w:p w14:paraId="1F2FFB8B" w14:textId="65AF447B" w:rsidR="00DC4F1A" w:rsidRPr="00533389" w:rsidRDefault="00DC4F1A" w:rsidP="00301419">
      <w:pPr>
        <w:spacing w:before="100" w:beforeAutospacing="1" w:after="100" w:afterAutospacing="1"/>
        <w:jc w:val="both"/>
        <w:rPr>
          <w:rFonts w:cstheme="minorHAnsi"/>
          <w:sz w:val="24"/>
          <w:szCs w:val="24"/>
          <w:lang w:val="en-CA"/>
        </w:rPr>
      </w:pPr>
      <w:r w:rsidRPr="00533389">
        <w:rPr>
          <w:rFonts w:cstheme="minorHAnsi"/>
          <w:sz w:val="24"/>
          <w:szCs w:val="24"/>
        </w:rPr>
        <w:t xml:space="preserve">The objective of the change management process is to </w:t>
      </w:r>
      <w:r w:rsidR="001A6DFE">
        <w:rPr>
          <w:rFonts w:cstheme="minorHAnsi"/>
          <w:sz w:val="24"/>
          <w:szCs w:val="24"/>
        </w:rPr>
        <w:t>ensure that</w:t>
      </w:r>
      <w:r w:rsidRPr="00533389">
        <w:rPr>
          <w:rFonts w:cstheme="minorHAnsi"/>
          <w:sz w:val="24"/>
          <w:szCs w:val="24"/>
        </w:rPr>
        <w:t xml:space="preserve"> the </w:t>
      </w:r>
      <w:r w:rsidR="00FA5875">
        <w:rPr>
          <w:rFonts w:cstheme="minorHAnsi"/>
          <w:sz w:val="24"/>
          <w:szCs w:val="24"/>
          <w:lang w:val="en-CA"/>
        </w:rPr>
        <w:t xml:space="preserve">GANP </w:t>
      </w:r>
      <w:r w:rsidR="003858DB" w:rsidRPr="00533389">
        <w:rPr>
          <w:rFonts w:cstheme="minorHAnsi"/>
          <w:sz w:val="24"/>
          <w:szCs w:val="24"/>
        </w:rPr>
        <w:t>Performance Framework</w:t>
      </w:r>
      <w:r w:rsidR="00BE130B" w:rsidRPr="00533389">
        <w:rPr>
          <w:rFonts w:cstheme="minorHAnsi"/>
          <w:sz w:val="24"/>
          <w:szCs w:val="24"/>
        </w:rPr>
        <w:t xml:space="preserve"> </w:t>
      </w:r>
      <w:r w:rsidR="001A6DFE">
        <w:rPr>
          <w:rFonts w:cstheme="minorHAnsi"/>
          <w:sz w:val="24"/>
          <w:szCs w:val="24"/>
        </w:rPr>
        <w:t xml:space="preserve">is </w:t>
      </w:r>
      <w:r w:rsidRPr="00533389">
        <w:rPr>
          <w:rFonts w:cstheme="minorHAnsi"/>
          <w:sz w:val="24"/>
          <w:szCs w:val="24"/>
        </w:rPr>
        <w:t>update</w:t>
      </w:r>
      <w:r w:rsidR="007D3D51">
        <w:rPr>
          <w:rFonts w:cstheme="minorHAnsi"/>
          <w:sz w:val="24"/>
          <w:szCs w:val="24"/>
        </w:rPr>
        <w:t>d in a standartized way</w:t>
      </w:r>
      <w:r w:rsidRPr="00533389">
        <w:rPr>
          <w:rFonts w:cstheme="minorHAnsi"/>
          <w:sz w:val="24"/>
          <w:szCs w:val="24"/>
        </w:rPr>
        <w:t xml:space="preserve"> and ensure transparency by </w:t>
      </w:r>
      <w:r w:rsidRPr="00533389">
        <w:rPr>
          <w:rFonts w:cstheme="minorHAnsi"/>
          <w:sz w:val="24"/>
          <w:szCs w:val="24"/>
          <w:lang w:val="en-CA"/>
        </w:rPr>
        <w:t>tracking the definition, evaluation, approval and implementation of any amendment to it.</w:t>
      </w:r>
    </w:p>
    <w:p w14:paraId="365B1152" w14:textId="777370F0" w:rsidR="00332FDB" w:rsidRDefault="00667E08" w:rsidP="00224E0F">
      <w:pPr>
        <w:spacing w:before="100" w:beforeAutospacing="1" w:after="100" w:afterAutospacing="1"/>
        <w:jc w:val="both"/>
        <w:rPr>
          <w:rFonts w:cstheme="minorHAnsi"/>
          <w:sz w:val="24"/>
          <w:szCs w:val="24"/>
          <w:lang w:val="en-CA"/>
        </w:rPr>
      </w:pPr>
      <w:r w:rsidRPr="00533389">
        <w:rPr>
          <w:rFonts w:cstheme="minorHAnsi"/>
          <w:sz w:val="24"/>
          <w:szCs w:val="24"/>
          <w:lang w:val="en-CA"/>
        </w:rPr>
        <w:t xml:space="preserve">A proposal for </w:t>
      </w:r>
      <w:r w:rsidR="00EB7D9B">
        <w:rPr>
          <w:rFonts w:cstheme="minorHAnsi"/>
          <w:sz w:val="24"/>
          <w:szCs w:val="24"/>
          <w:lang w:val="en-CA"/>
        </w:rPr>
        <w:t xml:space="preserve">a </w:t>
      </w:r>
      <w:r w:rsidR="008927AE" w:rsidRPr="00533389">
        <w:rPr>
          <w:rFonts w:cstheme="minorHAnsi"/>
          <w:sz w:val="24"/>
          <w:szCs w:val="24"/>
          <w:lang w:val="en-CA"/>
        </w:rPr>
        <w:t>change</w:t>
      </w:r>
      <w:r w:rsidR="00332FDB" w:rsidRPr="00533389">
        <w:rPr>
          <w:rFonts w:cstheme="minorHAnsi"/>
          <w:sz w:val="24"/>
          <w:szCs w:val="24"/>
          <w:lang w:val="en-CA"/>
        </w:rPr>
        <w:t xml:space="preserve"> to the </w:t>
      </w:r>
      <w:r w:rsidR="00FA5875">
        <w:rPr>
          <w:rFonts w:cstheme="minorHAnsi"/>
          <w:sz w:val="24"/>
          <w:szCs w:val="24"/>
          <w:lang w:val="en-CA"/>
        </w:rPr>
        <w:t xml:space="preserve">GANP </w:t>
      </w:r>
      <w:r w:rsidR="003858DB" w:rsidRPr="00533389">
        <w:rPr>
          <w:rFonts w:cstheme="minorHAnsi"/>
          <w:sz w:val="24"/>
          <w:szCs w:val="24"/>
          <w:lang w:val="en-CA"/>
        </w:rPr>
        <w:t>Performance Framework</w:t>
      </w:r>
      <w:r w:rsidR="00332FDB" w:rsidRPr="00533389">
        <w:rPr>
          <w:rFonts w:cstheme="minorHAnsi"/>
          <w:sz w:val="24"/>
          <w:szCs w:val="24"/>
          <w:lang w:val="en-CA"/>
        </w:rPr>
        <w:t xml:space="preserve"> </w:t>
      </w:r>
      <w:r w:rsidR="00013FE5">
        <w:rPr>
          <w:rFonts w:cstheme="minorHAnsi"/>
          <w:sz w:val="24"/>
          <w:szCs w:val="24"/>
          <w:lang w:val="en-CA"/>
        </w:rPr>
        <w:t>shall</w:t>
      </w:r>
      <w:r w:rsidR="00013FE5" w:rsidRPr="00533389">
        <w:rPr>
          <w:rFonts w:cstheme="minorHAnsi"/>
          <w:sz w:val="24"/>
          <w:szCs w:val="24"/>
          <w:lang w:val="en-CA"/>
        </w:rPr>
        <w:t xml:space="preserve"> </w:t>
      </w:r>
      <w:r w:rsidR="00332FDB" w:rsidRPr="00533389">
        <w:rPr>
          <w:rFonts w:cstheme="minorHAnsi"/>
          <w:sz w:val="24"/>
          <w:szCs w:val="24"/>
          <w:lang w:val="en-CA"/>
        </w:rPr>
        <w:t xml:space="preserve">be submitted to </w:t>
      </w:r>
      <w:hyperlink r:id="rId12" w:history="1">
        <w:r w:rsidR="00332FDB" w:rsidRPr="00533389">
          <w:rPr>
            <w:rStyle w:val="Hyperlink"/>
            <w:rFonts w:cstheme="minorHAnsi"/>
            <w:sz w:val="24"/>
            <w:szCs w:val="24"/>
            <w:lang w:val="en-CA"/>
          </w:rPr>
          <w:t>ganp@icao.int</w:t>
        </w:r>
      </w:hyperlink>
      <w:r w:rsidR="00332FDB" w:rsidRPr="00533389">
        <w:rPr>
          <w:rFonts w:cstheme="minorHAnsi"/>
          <w:sz w:val="24"/>
          <w:szCs w:val="24"/>
          <w:lang w:val="en-CA"/>
        </w:rPr>
        <w:t xml:space="preserve"> by any member of the aviation community by filling </w:t>
      </w:r>
      <w:r w:rsidR="007937AF" w:rsidRPr="00533389">
        <w:rPr>
          <w:rFonts w:cstheme="minorHAnsi"/>
          <w:sz w:val="24"/>
          <w:szCs w:val="24"/>
          <w:lang w:val="en-CA"/>
        </w:rPr>
        <w:t>a predefined</w:t>
      </w:r>
      <w:r w:rsidR="00332FDB" w:rsidRPr="00533389">
        <w:rPr>
          <w:rFonts w:cstheme="minorHAnsi"/>
          <w:sz w:val="24"/>
          <w:szCs w:val="24"/>
          <w:lang w:val="en-CA"/>
        </w:rPr>
        <w:t xml:space="preserve"> template with the proposed changes in track change </w:t>
      </w:r>
      <w:r w:rsidR="00D21A0C" w:rsidRPr="00533389">
        <w:rPr>
          <w:rFonts w:cstheme="minorHAnsi"/>
          <w:sz w:val="24"/>
          <w:szCs w:val="24"/>
          <w:lang w:val="en-CA"/>
        </w:rPr>
        <w:t xml:space="preserve">format </w:t>
      </w:r>
      <w:r w:rsidR="00332FDB" w:rsidRPr="00533389">
        <w:rPr>
          <w:rFonts w:cstheme="minorHAnsi"/>
          <w:sz w:val="24"/>
          <w:szCs w:val="24"/>
          <w:lang w:val="en-CA"/>
        </w:rPr>
        <w:t xml:space="preserve">from the original text, together with the </w:t>
      </w:r>
      <w:r w:rsidR="00EC6397" w:rsidRPr="00533389">
        <w:rPr>
          <w:rFonts w:cstheme="minorHAnsi"/>
          <w:sz w:val="24"/>
          <w:szCs w:val="24"/>
          <w:lang w:val="en-CA"/>
        </w:rPr>
        <w:t xml:space="preserve">rationale </w:t>
      </w:r>
      <w:r w:rsidR="00332FDB" w:rsidRPr="00533389">
        <w:rPr>
          <w:rFonts w:cstheme="minorHAnsi"/>
          <w:sz w:val="24"/>
          <w:szCs w:val="24"/>
          <w:lang w:val="en-CA"/>
        </w:rPr>
        <w:t>for that change. Supporting documentation should also be submitted if applicable</w:t>
      </w:r>
      <w:r w:rsidRPr="00533389">
        <w:rPr>
          <w:rFonts w:cstheme="minorHAnsi"/>
          <w:sz w:val="24"/>
          <w:szCs w:val="24"/>
          <w:lang w:val="en-CA"/>
        </w:rPr>
        <w:t>.</w:t>
      </w:r>
    </w:p>
    <w:p w14:paraId="5EB445E9" w14:textId="453C1E2A" w:rsidR="00332FDB" w:rsidRPr="00533389" w:rsidRDefault="00E23CE7" w:rsidP="00224E0F">
      <w:pPr>
        <w:spacing w:before="120" w:after="120"/>
        <w:jc w:val="both"/>
        <w:rPr>
          <w:rFonts w:cstheme="minorHAnsi"/>
          <w:sz w:val="24"/>
          <w:szCs w:val="24"/>
          <w:lang w:val="en-CA"/>
        </w:rPr>
      </w:pPr>
      <w:r w:rsidRPr="00E23CE7">
        <w:rPr>
          <w:rFonts w:cstheme="minorHAnsi"/>
          <w:noProof/>
          <w:sz w:val="24"/>
          <w:szCs w:val="24"/>
          <w:lang w:val="en-CA" w:eastAsia="zh-CN"/>
        </w:rPr>
        <w:drawing>
          <wp:inline distT="0" distB="0" distL="0" distR="0" wp14:anchorId="4BF5BA04" wp14:editId="2C940E7D">
            <wp:extent cx="5730627" cy="2450592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2723" b="21252"/>
                    <a:stretch/>
                  </pic:blipFill>
                  <pic:spPr bwMode="auto">
                    <a:xfrm>
                      <a:off x="0" y="0"/>
                      <a:ext cx="5731510" cy="2450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23CE7">
        <w:rPr>
          <w:rFonts w:cstheme="minorHAnsi"/>
          <w:sz w:val="24"/>
          <w:szCs w:val="24"/>
          <w:lang w:val="en-CA"/>
        </w:rPr>
        <w:t xml:space="preserve"> </w:t>
      </w:r>
      <w:r w:rsidR="00667E08" w:rsidRPr="00533389">
        <w:rPr>
          <w:rFonts w:cstheme="minorHAnsi"/>
          <w:sz w:val="24"/>
          <w:szCs w:val="24"/>
          <w:lang w:val="en-CA"/>
        </w:rPr>
        <w:t>T</w:t>
      </w:r>
      <w:r w:rsidR="00332FDB" w:rsidRPr="00533389">
        <w:rPr>
          <w:rFonts w:cstheme="minorHAnsi"/>
          <w:sz w:val="24"/>
          <w:szCs w:val="24"/>
          <w:lang w:val="en-CA"/>
        </w:rPr>
        <w:t xml:space="preserve">he ICAO Secretariat, with the support of the </w:t>
      </w:r>
      <w:r w:rsidR="008640DE" w:rsidRPr="00533389">
        <w:rPr>
          <w:rFonts w:cstheme="minorHAnsi"/>
          <w:sz w:val="24"/>
          <w:szCs w:val="24"/>
          <w:lang w:val="en-CA"/>
        </w:rPr>
        <w:t>GANP-PEG</w:t>
      </w:r>
      <w:r w:rsidR="00FF2A33" w:rsidRPr="00533389">
        <w:rPr>
          <w:rFonts w:cstheme="minorHAnsi"/>
          <w:sz w:val="24"/>
          <w:szCs w:val="24"/>
          <w:lang w:val="en-CA"/>
        </w:rPr>
        <w:t xml:space="preserve"> </w:t>
      </w:r>
      <w:r w:rsidR="00A25753" w:rsidRPr="00533389">
        <w:rPr>
          <w:rFonts w:cstheme="minorHAnsi"/>
          <w:sz w:val="24"/>
          <w:szCs w:val="24"/>
          <w:lang w:val="en-CA"/>
        </w:rPr>
        <w:t>and/</w:t>
      </w:r>
      <w:r w:rsidR="00FF2A33" w:rsidRPr="00533389">
        <w:rPr>
          <w:rFonts w:cstheme="minorHAnsi"/>
          <w:sz w:val="24"/>
          <w:szCs w:val="24"/>
          <w:lang w:val="en-CA"/>
        </w:rPr>
        <w:t xml:space="preserve">or </w:t>
      </w:r>
      <w:r w:rsidR="00A25753" w:rsidRPr="00C841CD">
        <w:rPr>
          <w:rFonts w:cstheme="minorHAnsi"/>
          <w:sz w:val="24"/>
          <w:szCs w:val="24"/>
          <w:lang w:val="en-CA"/>
        </w:rPr>
        <w:t>other expert groups</w:t>
      </w:r>
      <w:r w:rsidR="00332FDB" w:rsidRPr="00533389">
        <w:rPr>
          <w:rFonts w:cstheme="minorHAnsi"/>
          <w:sz w:val="24"/>
          <w:szCs w:val="24"/>
          <w:lang w:val="en-CA"/>
        </w:rPr>
        <w:t>, will conduct an initial evaluation of the proposal to prepare it for further consideration</w:t>
      </w:r>
      <w:r w:rsidR="00667E08" w:rsidRPr="00533389">
        <w:rPr>
          <w:rFonts w:cstheme="minorHAnsi"/>
          <w:sz w:val="24"/>
          <w:szCs w:val="24"/>
          <w:lang w:val="en-CA"/>
        </w:rPr>
        <w:t>.</w:t>
      </w:r>
    </w:p>
    <w:p w14:paraId="04B891EC" w14:textId="697D3A0C" w:rsidR="00332FDB" w:rsidRPr="00533389" w:rsidRDefault="00667E08" w:rsidP="00224E0F">
      <w:pPr>
        <w:spacing w:before="120" w:after="120"/>
        <w:jc w:val="both"/>
        <w:rPr>
          <w:rFonts w:cstheme="minorHAnsi"/>
          <w:sz w:val="24"/>
          <w:szCs w:val="24"/>
          <w:lang w:val="en-CA"/>
        </w:rPr>
      </w:pPr>
      <w:r w:rsidRPr="00533389">
        <w:rPr>
          <w:rFonts w:cstheme="minorHAnsi"/>
          <w:sz w:val="24"/>
          <w:szCs w:val="24"/>
          <w:lang w:val="en-CA"/>
        </w:rPr>
        <w:t>I</w:t>
      </w:r>
      <w:r w:rsidR="00332FDB" w:rsidRPr="00533389">
        <w:rPr>
          <w:rFonts w:cstheme="minorHAnsi"/>
          <w:sz w:val="24"/>
          <w:szCs w:val="24"/>
          <w:lang w:val="en-CA"/>
        </w:rPr>
        <w:t xml:space="preserve">f the proposal is </w:t>
      </w:r>
      <w:r w:rsidR="00B44F47">
        <w:rPr>
          <w:rFonts w:cstheme="minorHAnsi"/>
          <w:sz w:val="24"/>
          <w:szCs w:val="24"/>
          <w:lang w:val="en-CA"/>
        </w:rPr>
        <w:t xml:space="preserve">accepted </w:t>
      </w:r>
      <w:r w:rsidR="00332FDB" w:rsidRPr="00533389">
        <w:rPr>
          <w:rFonts w:cstheme="minorHAnsi"/>
          <w:sz w:val="24"/>
          <w:szCs w:val="24"/>
          <w:lang w:val="en-CA"/>
        </w:rPr>
        <w:t xml:space="preserve">with or without modifications based on the steps mentioned above, the ICAO Secretariat will </w:t>
      </w:r>
      <w:r w:rsidR="00B44F47">
        <w:rPr>
          <w:rFonts w:cstheme="minorHAnsi"/>
          <w:sz w:val="24"/>
          <w:szCs w:val="24"/>
          <w:lang w:val="en-CA"/>
        </w:rPr>
        <w:t>inititiate</w:t>
      </w:r>
      <w:r w:rsidR="00B44F47" w:rsidRPr="00533389">
        <w:rPr>
          <w:rFonts w:cstheme="minorHAnsi"/>
          <w:sz w:val="24"/>
          <w:szCs w:val="24"/>
          <w:lang w:val="en-CA"/>
        </w:rPr>
        <w:t xml:space="preserve"> </w:t>
      </w:r>
      <w:r w:rsidR="0018675C" w:rsidRPr="00533389">
        <w:rPr>
          <w:rFonts w:cstheme="minorHAnsi"/>
          <w:sz w:val="24"/>
          <w:szCs w:val="24"/>
          <w:lang w:val="en-CA"/>
        </w:rPr>
        <w:t xml:space="preserve">the change </w:t>
      </w:r>
      <w:r w:rsidR="00672311">
        <w:rPr>
          <w:rFonts w:cstheme="minorHAnsi"/>
          <w:sz w:val="24"/>
          <w:szCs w:val="24"/>
          <w:lang w:val="en-CA"/>
        </w:rPr>
        <w:t xml:space="preserve">in </w:t>
      </w:r>
      <w:r w:rsidR="0018675C" w:rsidRPr="00533389">
        <w:rPr>
          <w:rFonts w:cstheme="minorHAnsi"/>
          <w:sz w:val="24"/>
          <w:szCs w:val="24"/>
          <w:lang w:val="en-CA"/>
        </w:rPr>
        <w:t>the GANP Performance Framework</w:t>
      </w:r>
      <w:r w:rsidR="00332FDB" w:rsidRPr="00533389">
        <w:rPr>
          <w:rFonts w:cstheme="minorHAnsi"/>
          <w:sz w:val="24"/>
          <w:szCs w:val="24"/>
          <w:lang w:val="en-CA"/>
        </w:rPr>
        <w:t>. If the proposal is rejected, the ICAO Secretariat will notify the originator and provide the rationale for refusal.</w:t>
      </w:r>
    </w:p>
    <w:p w14:paraId="37C2C9C0" w14:textId="25F8DF38" w:rsidR="00793DE7" w:rsidRPr="00533389" w:rsidRDefault="00023A9C" w:rsidP="00986D6C">
      <w:pPr>
        <w:jc w:val="both"/>
        <w:rPr>
          <w:rFonts w:cstheme="minorHAnsi"/>
          <w:sz w:val="24"/>
          <w:szCs w:val="24"/>
          <w:lang w:val="en-CA"/>
        </w:rPr>
      </w:pPr>
      <w:r w:rsidRPr="00533389">
        <w:rPr>
          <w:rFonts w:cstheme="minorHAnsi"/>
          <w:sz w:val="24"/>
          <w:szCs w:val="24"/>
          <w:lang w:val="en-CA"/>
        </w:rPr>
        <w:t xml:space="preserve">The </w:t>
      </w:r>
      <w:r w:rsidR="00667E08" w:rsidRPr="00533389">
        <w:rPr>
          <w:rFonts w:cstheme="minorHAnsi"/>
          <w:sz w:val="24"/>
          <w:szCs w:val="24"/>
          <w:lang w:val="en-CA"/>
        </w:rPr>
        <w:t xml:space="preserve">update of the </w:t>
      </w:r>
      <w:r w:rsidR="003858DB" w:rsidRPr="00533389">
        <w:rPr>
          <w:rFonts w:cstheme="minorHAnsi"/>
          <w:sz w:val="24"/>
          <w:szCs w:val="24"/>
          <w:lang w:val="en-CA"/>
        </w:rPr>
        <w:t>GANP Performance Framework</w:t>
      </w:r>
      <w:r w:rsidRPr="00533389">
        <w:rPr>
          <w:rFonts w:cstheme="minorHAnsi"/>
          <w:sz w:val="24"/>
          <w:szCs w:val="24"/>
          <w:lang w:val="en-CA"/>
        </w:rPr>
        <w:t xml:space="preserve"> </w:t>
      </w:r>
      <w:r w:rsidR="00A96163">
        <w:rPr>
          <w:rFonts w:cstheme="minorHAnsi"/>
          <w:sz w:val="24"/>
          <w:szCs w:val="24"/>
          <w:lang w:val="en-CA"/>
        </w:rPr>
        <w:t>is</w:t>
      </w:r>
      <w:r w:rsidRPr="00533389">
        <w:rPr>
          <w:rFonts w:cstheme="minorHAnsi"/>
          <w:sz w:val="24"/>
          <w:szCs w:val="24"/>
          <w:lang w:val="en-CA"/>
        </w:rPr>
        <w:t xml:space="preserve"> executed in campaigns. The duration of a campaign is 6 months</w:t>
      </w:r>
      <w:r w:rsidR="00667E08" w:rsidRPr="00533389">
        <w:rPr>
          <w:rStyle w:val="FootnoteReference"/>
          <w:rFonts w:cstheme="minorHAnsi"/>
          <w:sz w:val="24"/>
          <w:szCs w:val="24"/>
          <w:lang w:val="en-CA"/>
        </w:rPr>
        <w:footnoteReference w:id="3"/>
      </w:r>
      <w:r w:rsidRPr="00533389">
        <w:rPr>
          <w:rFonts w:cstheme="minorHAnsi"/>
          <w:sz w:val="24"/>
          <w:szCs w:val="24"/>
          <w:lang w:val="en-CA"/>
        </w:rPr>
        <w:t xml:space="preserve">. </w:t>
      </w:r>
      <w:r w:rsidR="002D7622" w:rsidRPr="00533389">
        <w:rPr>
          <w:rFonts w:cstheme="minorHAnsi"/>
          <w:sz w:val="24"/>
          <w:szCs w:val="24"/>
          <w:lang w:val="en-CA"/>
        </w:rPr>
        <w:t xml:space="preserve">Only </w:t>
      </w:r>
      <w:r w:rsidR="00986D6C" w:rsidRPr="00533389">
        <w:rPr>
          <w:rFonts w:cstheme="minorHAnsi"/>
          <w:sz w:val="24"/>
          <w:szCs w:val="24"/>
          <w:lang w:val="en-CA"/>
        </w:rPr>
        <w:t>cha</w:t>
      </w:r>
      <w:r w:rsidR="00986D6C" w:rsidRPr="00C841CD">
        <w:rPr>
          <w:rFonts w:cstheme="minorHAnsi"/>
          <w:sz w:val="24"/>
          <w:szCs w:val="24"/>
          <w:lang w:val="en-CA"/>
        </w:rPr>
        <w:t>n</w:t>
      </w:r>
      <w:r w:rsidR="00986D6C" w:rsidRPr="00533389">
        <w:rPr>
          <w:rFonts w:cstheme="minorHAnsi"/>
          <w:sz w:val="24"/>
          <w:szCs w:val="24"/>
          <w:lang w:val="en-CA"/>
        </w:rPr>
        <w:t xml:space="preserve">ge </w:t>
      </w:r>
      <w:r w:rsidR="00667E08" w:rsidRPr="00533389">
        <w:rPr>
          <w:rFonts w:cstheme="minorHAnsi"/>
          <w:sz w:val="24"/>
          <w:szCs w:val="24"/>
          <w:lang w:val="en-CA"/>
        </w:rPr>
        <w:t xml:space="preserve">proposals submitted </w:t>
      </w:r>
      <w:r w:rsidR="002D7622" w:rsidRPr="00533389">
        <w:rPr>
          <w:rFonts w:cstheme="minorHAnsi"/>
          <w:sz w:val="24"/>
          <w:szCs w:val="24"/>
          <w:lang w:val="en-CA"/>
        </w:rPr>
        <w:t xml:space="preserve">prior to a campaign will be processed. </w:t>
      </w:r>
      <w:r w:rsidR="00667E08" w:rsidRPr="00533389">
        <w:rPr>
          <w:rFonts w:cstheme="minorHAnsi"/>
          <w:sz w:val="24"/>
          <w:szCs w:val="24"/>
          <w:lang w:val="en-CA"/>
        </w:rPr>
        <w:t xml:space="preserve">Proposals for </w:t>
      </w:r>
      <w:r w:rsidR="008927AE" w:rsidRPr="00533389">
        <w:rPr>
          <w:rFonts w:cstheme="minorHAnsi"/>
          <w:sz w:val="24"/>
          <w:szCs w:val="24"/>
          <w:lang w:val="en-CA"/>
        </w:rPr>
        <w:t>change</w:t>
      </w:r>
      <w:r w:rsidR="00667E08" w:rsidRPr="00533389">
        <w:rPr>
          <w:rFonts w:cstheme="minorHAnsi"/>
          <w:sz w:val="24"/>
          <w:szCs w:val="24"/>
          <w:lang w:val="en-CA"/>
        </w:rPr>
        <w:t xml:space="preserve"> </w:t>
      </w:r>
      <w:r w:rsidR="002D7622" w:rsidRPr="00533389">
        <w:rPr>
          <w:rFonts w:cstheme="minorHAnsi"/>
          <w:sz w:val="24"/>
          <w:szCs w:val="24"/>
          <w:lang w:val="en-CA"/>
        </w:rPr>
        <w:t>received during a given campaign will be pr</w:t>
      </w:r>
      <w:r w:rsidR="007762F3" w:rsidRPr="00533389">
        <w:rPr>
          <w:rFonts w:cstheme="minorHAnsi"/>
          <w:sz w:val="24"/>
          <w:szCs w:val="24"/>
          <w:lang w:val="en-CA"/>
        </w:rPr>
        <w:t xml:space="preserve">ocessed in the next </w:t>
      </w:r>
      <w:r w:rsidR="00986D6C">
        <w:rPr>
          <w:rFonts w:cstheme="minorHAnsi"/>
          <w:sz w:val="24"/>
          <w:szCs w:val="24"/>
          <w:lang w:val="en-CA"/>
        </w:rPr>
        <w:t>c</w:t>
      </w:r>
      <w:r w:rsidR="00986D6C" w:rsidRPr="00533389">
        <w:rPr>
          <w:rFonts w:cstheme="minorHAnsi"/>
          <w:sz w:val="24"/>
          <w:szCs w:val="24"/>
          <w:lang w:val="en-CA"/>
        </w:rPr>
        <w:t>ampaign</w:t>
      </w:r>
      <w:r w:rsidR="007762F3" w:rsidRPr="00533389">
        <w:rPr>
          <w:rFonts w:cstheme="minorHAnsi"/>
          <w:sz w:val="24"/>
          <w:szCs w:val="24"/>
          <w:lang w:val="en-CA"/>
        </w:rPr>
        <w:t>.</w:t>
      </w:r>
      <w:r w:rsidR="002D7622" w:rsidRPr="00533389">
        <w:rPr>
          <w:rFonts w:cstheme="minorHAnsi"/>
          <w:sz w:val="24"/>
          <w:szCs w:val="24"/>
          <w:lang w:val="en-CA"/>
        </w:rPr>
        <w:t xml:space="preserve"> </w:t>
      </w:r>
    </w:p>
    <w:p w14:paraId="5BFF61E1" w14:textId="36883248" w:rsidR="00DC4F1A" w:rsidRPr="00533389" w:rsidRDefault="00DC4F1A" w:rsidP="00F71FEE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533389">
        <w:rPr>
          <w:rFonts w:asciiTheme="minorHAnsi" w:hAnsiTheme="minorHAnsi" w:cstheme="minorHAnsi"/>
          <w:sz w:val="28"/>
          <w:szCs w:val="28"/>
        </w:rPr>
        <w:lastRenderedPageBreak/>
        <w:t xml:space="preserve">Maintenance process </w:t>
      </w:r>
      <w:r w:rsidR="00F63226" w:rsidRPr="00533389">
        <w:rPr>
          <w:rFonts w:asciiTheme="minorHAnsi" w:hAnsiTheme="minorHAnsi" w:cstheme="minorHAnsi"/>
          <w:sz w:val="28"/>
          <w:szCs w:val="28"/>
        </w:rPr>
        <w:t xml:space="preserve">of the </w:t>
      </w:r>
      <w:r w:rsidR="003858DB" w:rsidRPr="00533389">
        <w:rPr>
          <w:rFonts w:asciiTheme="minorHAnsi" w:hAnsiTheme="minorHAnsi" w:cstheme="minorHAnsi"/>
          <w:sz w:val="28"/>
          <w:szCs w:val="28"/>
        </w:rPr>
        <w:t>GANP Performance Framework</w:t>
      </w:r>
      <w:r w:rsidR="00F63226" w:rsidRPr="00533389">
        <w:rPr>
          <w:rFonts w:asciiTheme="minorHAnsi" w:hAnsiTheme="minorHAnsi" w:cstheme="minorHAnsi"/>
          <w:sz w:val="28"/>
          <w:szCs w:val="28"/>
        </w:rPr>
        <w:t xml:space="preserve"> </w:t>
      </w:r>
      <w:r w:rsidRPr="00533389">
        <w:rPr>
          <w:rFonts w:asciiTheme="minorHAnsi" w:hAnsiTheme="minorHAnsi" w:cstheme="minorHAnsi"/>
          <w:sz w:val="28"/>
          <w:szCs w:val="28"/>
        </w:rPr>
        <w:t>step-by-step</w:t>
      </w:r>
    </w:p>
    <w:p w14:paraId="6F5AE19B" w14:textId="77777777" w:rsidR="003F29A3" w:rsidRPr="00533389" w:rsidRDefault="003F29A3" w:rsidP="00F71FEE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533389">
        <w:rPr>
          <w:rFonts w:asciiTheme="minorHAnsi" w:hAnsiTheme="minorHAnsi" w:cstheme="minorHAnsi"/>
          <w:sz w:val="28"/>
          <w:szCs w:val="28"/>
        </w:rPr>
        <w:t>Issue a Change Request</w:t>
      </w:r>
    </w:p>
    <w:p w14:paraId="0C8DF498" w14:textId="180C5268" w:rsidR="00233D2B" w:rsidRPr="00533389" w:rsidRDefault="003F29A3" w:rsidP="00224E0F">
      <w:pPr>
        <w:jc w:val="both"/>
        <w:rPr>
          <w:rFonts w:cstheme="minorHAnsi"/>
          <w:sz w:val="24"/>
          <w:szCs w:val="24"/>
          <w:lang w:val="en-CA"/>
        </w:rPr>
      </w:pPr>
      <w:r w:rsidRPr="00533389">
        <w:rPr>
          <w:rFonts w:cstheme="minorHAnsi"/>
          <w:sz w:val="24"/>
          <w:szCs w:val="24"/>
          <w:lang w:val="en-CA"/>
        </w:rPr>
        <w:t xml:space="preserve">All proposals for change to the </w:t>
      </w:r>
      <w:r w:rsidR="003858DB" w:rsidRPr="00533389">
        <w:rPr>
          <w:rFonts w:cstheme="minorHAnsi"/>
          <w:sz w:val="24"/>
          <w:szCs w:val="24"/>
          <w:lang w:val="en-CA"/>
        </w:rPr>
        <w:t>GANP Performance Framework</w:t>
      </w:r>
      <w:r w:rsidR="008927AE" w:rsidRPr="00533389">
        <w:rPr>
          <w:rFonts w:cstheme="minorHAnsi"/>
          <w:sz w:val="24"/>
          <w:szCs w:val="24"/>
          <w:lang w:val="en-CA"/>
        </w:rPr>
        <w:t xml:space="preserve"> </w:t>
      </w:r>
      <w:r w:rsidR="001262D6">
        <w:rPr>
          <w:rFonts w:cstheme="minorHAnsi"/>
          <w:sz w:val="24"/>
          <w:szCs w:val="24"/>
          <w:lang w:val="en-CA"/>
        </w:rPr>
        <w:t>shall</w:t>
      </w:r>
      <w:r w:rsidR="001262D6" w:rsidRPr="00533389">
        <w:rPr>
          <w:rFonts w:cstheme="minorHAnsi"/>
          <w:sz w:val="24"/>
          <w:szCs w:val="24"/>
          <w:lang w:val="en-CA"/>
        </w:rPr>
        <w:t xml:space="preserve"> </w:t>
      </w:r>
      <w:r w:rsidRPr="00533389">
        <w:rPr>
          <w:rFonts w:cstheme="minorHAnsi"/>
          <w:sz w:val="24"/>
          <w:szCs w:val="24"/>
          <w:lang w:val="en-CA"/>
        </w:rPr>
        <w:t xml:space="preserve">be issued through a formal </w:t>
      </w:r>
      <w:r w:rsidR="00CB69B9">
        <w:rPr>
          <w:rFonts w:cstheme="minorHAnsi"/>
          <w:sz w:val="24"/>
          <w:szCs w:val="24"/>
          <w:lang w:val="en-CA"/>
        </w:rPr>
        <w:t xml:space="preserve">Performance Framework </w:t>
      </w:r>
      <w:r w:rsidRPr="00533389">
        <w:rPr>
          <w:rFonts w:cstheme="minorHAnsi"/>
          <w:sz w:val="24"/>
          <w:szCs w:val="24"/>
          <w:lang w:val="en-CA"/>
        </w:rPr>
        <w:t>Change Request (</w:t>
      </w:r>
      <w:r w:rsidR="00CB69B9">
        <w:rPr>
          <w:rFonts w:cstheme="minorHAnsi"/>
          <w:sz w:val="24"/>
          <w:szCs w:val="24"/>
          <w:lang w:val="en-CA"/>
        </w:rPr>
        <w:t>PF-CR</w:t>
      </w:r>
      <w:r w:rsidRPr="00533389">
        <w:rPr>
          <w:rFonts w:cstheme="minorHAnsi"/>
          <w:sz w:val="24"/>
          <w:szCs w:val="24"/>
          <w:lang w:val="en-CA"/>
        </w:rPr>
        <w:t xml:space="preserve">) using the attached </w:t>
      </w:r>
      <w:r w:rsidR="00CB69B9">
        <w:rPr>
          <w:rFonts w:cstheme="minorHAnsi"/>
          <w:sz w:val="24"/>
          <w:szCs w:val="24"/>
          <w:lang w:val="en-CA"/>
        </w:rPr>
        <w:t>PF-CR</w:t>
      </w:r>
      <w:r w:rsidRPr="00533389">
        <w:rPr>
          <w:rFonts w:cstheme="minorHAnsi"/>
          <w:sz w:val="24"/>
          <w:szCs w:val="24"/>
          <w:lang w:val="en-CA"/>
        </w:rPr>
        <w:t xml:space="preserve"> template. </w:t>
      </w:r>
      <w:r w:rsidR="00233D2B" w:rsidRPr="00533389">
        <w:rPr>
          <w:rFonts w:cstheme="minorHAnsi"/>
          <w:sz w:val="24"/>
          <w:szCs w:val="24"/>
          <w:lang w:val="en-CA"/>
        </w:rPr>
        <w:t xml:space="preserve">The template </w:t>
      </w:r>
      <w:r w:rsidR="001262D6">
        <w:rPr>
          <w:rFonts w:cstheme="minorHAnsi"/>
          <w:sz w:val="24"/>
          <w:szCs w:val="24"/>
          <w:lang w:val="en-CA"/>
        </w:rPr>
        <w:t>shall</w:t>
      </w:r>
      <w:r w:rsidR="001262D6" w:rsidRPr="00533389">
        <w:rPr>
          <w:rFonts w:cstheme="minorHAnsi"/>
          <w:sz w:val="24"/>
          <w:szCs w:val="24"/>
          <w:lang w:val="en-CA"/>
        </w:rPr>
        <w:t xml:space="preserve"> </w:t>
      </w:r>
      <w:r w:rsidR="00233D2B" w:rsidRPr="00533389">
        <w:rPr>
          <w:rFonts w:cstheme="minorHAnsi"/>
          <w:sz w:val="24"/>
          <w:szCs w:val="24"/>
          <w:lang w:val="en-CA"/>
        </w:rPr>
        <w:t xml:space="preserve">be used for proposing changes to existing content (attachment A) and/or proposing </w:t>
      </w:r>
      <w:r w:rsidR="00832349" w:rsidRPr="00533389">
        <w:rPr>
          <w:rFonts w:cstheme="minorHAnsi"/>
          <w:sz w:val="24"/>
          <w:szCs w:val="24"/>
          <w:lang w:val="en-CA"/>
        </w:rPr>
        <w:t xml:space="preserve">a </w:t>
      </w:r>
      <w:r w:rsidR="00233D2B" w:rsidRPr="00533389">
        <w:rPr>
          <w:rFonts w:cstheme="minorHAnsi"/>
          <w:sz w:val="24"/>
          <w:szCs w:val="24"/>
          <w:lang w:val="en-CA"/>
        </w:rPr>
        <w:t xml:space="preserve">new </w:t>
      </w:r>
      <w:r w:rsidR="00DD1048" w:rsidRPr="00533389">
        <w:rPr>
          <w:rFonts w:cstheme="minorHAnsi"/>
          <w:sz w:val="24"/>
          <w:szCs w:val="24"/>
          <w:lang w:val="en-CA"/>
        </w:rPr>
        <w:t>P</w:t>
      </w:r>
      <w:r w:rsidR="00B53D1E" w:rsidRPr="00533389">
        <w:rPr>
          <w:rFonts w:cstheme="minorHAnsi"/>
          <w:sz w:val="24"/>
          <w:szCs w:val="24"/>
          <w:lang w:val="en-CA"/>
        </w:rPr>
        <w:t xml:space="preserve">erformance </w:t>
      </w:r>
      <w:r w:rsidR="00DD1048" w:rsidRPr="00533389">
        <w:rPr>
          <w:rFonts w:cstheme="minorHAnsi"/>
          <w:sz w:val="24"/>
          <w:szCs w:val="24"/>
          <w:lang w:val="en-CA"/>
        </w:rPr>
        <w:t>Objective (</w:t>
      </w:r>
      <w:r w:rsidR="00233D2B" w:rsidRPr="00533389">
        <w:rPr>
          <w:rFonts w:cstheme="minorHAnsi"/>
          <w:sz w:val="24"/>
          <w:szCs w:val="24"/>
          <w:lang w:val="en-CA"/>
        </w:rPr>
        <w:t>attachment B)</w:t>
      </w:r>
      <w:r w:rsidR="003E3D0F">
        <w:rPr>
          <w:rFonts w:cstheme="minorHAnsi"/>
          <w:sz w:val="24"/>
          <w:szCs w:val="24"/>
          <w:lang w:val="en-CA"/>
        </w:rPr>
        <w:t xml:space="preserve">, </w:t>
      </w:r>
      <w:r w:rsidR="00AB54B3" w:rsidRPr="00533389">
        <w:rPr>
          <w:rFonts w:cstheme="minorHAnsi"/>
          <w:sz w:val="24"/>
          <w:szCs w:val="24"/>
          <w:lang w:val="en-CA"/>
        </w:rPr>
        <w:t xml:space="preserve">a new </w:t>
      </w:r>
      <w:r w:rsidR="00B53D1E" w:rsidRPr="00533389">
        <w:rPr>
          <w:rFonts w:cstheme="minorHAnsi"/>
          <w:sz w:val="24"/>
          <w:szCs w:val="24"/>
          <w:lang w:val="en-CA"/>
        </w:rPr>
        <w:t>Key Performance Indicator (</w:t>
      </w:r>
      <w:r w:rsidR="00AB54B3" w:rsidRPr="00533389">
        <w:rPr>
          <w:rFonts w:cstheme="minorHAnsi"/>
          <w:sz w:val="24"/>
          <w:szCs w:val="24"/>
          <w:lang w:val="en-CA"/>
        </w:rPr>
        <w:t>attachment C)</w:t>
      </w:r>
      <w:r w:rsidR="00292087">
        <w:rPr>
          <w:rFonts w:cstheme="minorHAnsi"/>
          <w:sz w:val="24"/>
          <w:szCs w:val="24"/>
          <w:lang w:val="en-CA"/>
        </w:rPr>
        <w:t>, a new Performance Ambition (attachment D), a new Key Performance Area (attachment E)</w:t>
      </w:r>
      <w:r w:rsidR="008E024A">
        <w:rPr>
          <w:rFonts w:cstheme="minorHAnsi"/>
          <w:sz w:val="24"/>
          <w:szCs w:val="24"/>
          <w:lang w:val="en-CA"/>
        </w:rPr>
        <w:t xml:space="preserve">, including </w:t>
      </w:r>
      <w:r w:rsidR="002D7622" w:rsidRPr="00533389">
        <w:rPr>
          <w:rFonts w:cstheme="minorHAnsi"/>
          <w:sz w:val="24"/>
          <w:szCs w:val="24"/>
          <w:lang w:val="en-CA"/>
        </w:rPr>
        <w:t xml:space="preserve">consequential Changes. </w:t>
      </w:r>
      <w:r w:rsidR="00B50EEF" w:rsidRPr="00533389">
        <w:rPr>
          <w:rFonts w:cstheme="minorHAnsi"/>
          <w:sz w:val="24"/>
          <w:szCs w:val="24"/>
          <w:lang w:val="en-CA"/>
        </w:rPr>
        <w:t xml:space="preserve">The justification should specify if the </w:t>
      </w:r>
      <w:r w:rsidR="00CB69B9">
        <w:rPr>
          <w:rFonts w:cstheme="minorHAnsi"/>
          <w:sz w:val="24"/>
          <w:szCs w:val="24"/>
          <w:lang w:val="en-CA"/>
        </w:rPr>
        <w:t>PF-CR</w:t>
      </w:r>
      <w:r w:rsidR="00B50EEF" w:rsidRPr="00533389">
        <w:rPr>
          <w:rFonts w:cstheme="minorHAnsi"/>
          <w:sz w:val="24"/>
          <w:szCs w:val="24"/>
          <w:lang w:val="en-CA"/>
        </w:rPr>
        <w:t xml:space="preserve"> relates to a</w:t>
      </w:r>
      <w:r w:rsidR="007762F3" w:rsidRPr="00533389">
        <w:rPr>
          <w:rFonts w:cstheme="minorHAnsi"/>
          <w:sz w:val="24"/>
          <w:szCs w:val="24"/>
          <w:lang w:val="en-CA"/>
        </w:rPr>
        <w:t xml:space="preserve"> consequential change</w:t>
      </w:r>
      <w:r w:rsidR="00D43EBD">
        <w:rPr>
          <w:rFonts w:cstheme="minorHAnsi"/>
          <w:sz w:val="24"/>
          <w:szCs w:val="24"/>
          <w:lang w:val="en-CA"/>
        </w:rPr>
        <w:t xml:space="preserve"> and </w:t>
      </w:r>
      <w:r w:rsidR="00601F98">
        <w:rPr>
          <w:rFonts w:cstheme="minorHAnsi"/>
          <w:sz w:val="24"/>
          <w:szCs w:val="24"/>
          <w:lang w:val="en-CA"/>
        </w:rPr>
        <w:t xml:space="preserve">should include a description of the objective and thus clarify what the added value for </w:t>
      </w:r>
      <w:r w:rsidR="00D43EBD">
        <w:rPr>
          <w:rFonts w:cstheme="minorHAnsi"/>
          <w:sz w:val="24"/>
          <w:szCs w:val="24"/>
          <w:lang w:val="en-CA"/>
        </w:rPr>
        <w:t xml:space="preserve">the </w:t>
      </w:r>
      <w:r w:rsidR="00FA5875">
        <w:rPr>
          <w:rFonts w:cstheme="minorHAnsi"/>
          <w:sz w:val="24"/>
          <w:szCs w:val="24"/>
          <w:lang w:val="en-CA"/>
        </w:rPr>
        <w:t>GANP P</w:t>
      </w:r>
      <w:r w:rsidR="00601F98">
        <w:rPr>
          <w:rFonts w:cstheme="minorHAnsi"/>
          <w:sz w:val="24"/>
          <w:szCs w:val="24"/>
          <w:lang w:val="en-CA"/>
        </w:rPr>
        <w:t xml:space="preserve">erformance </w:t>
      </w:r>
      <w:r w:rsidR="00FA5875">
        <w:rPr>
          <w:rFonts w:cstheme="minorHAnsi"/>
          <w:sz w:val="24"/>
          <w:szCs w:val="24"/>
          <w:lang w:val="en-CA"/>
        </w:rPr>
        <w:t>F</w:t>
      </w:r>
      <w:r w:rsidR="00D43EBD">
        <w:rPr>
          <w:rFonts w:cstheme="minorHAnsi"/>
          <w:sz w:val="24"/>
          <w:szCs w:val="24"/>
          <w:lang w:val="en-CA"/>
        </w:rPr>
        <w:t>ramework shall be achieved</w:t>
      </w:r>
      <w:r w:rsidR="002D7622" w:rsidRPr="00533389">
        <w:rPr>
          <w:rFonts w:cstheme="minorHAnsi"/>
          <w:sz w:val="24"/>
          <w:szCs w:val="24"/>
          <w:lang w:val="en-CA"/>
        </w:rPr>
        <w:t xml:space="preserve">. </w:t>
      </w:r>
    </w:p>
    <w:p w14:paraId="3CED134E" w14:textId="39278B50" w:rsidR="003F29A3" w:rsidRPr="00533389" w:rsidRDefault="00CD2A7D" w:rsidP="00301419">
      <w:pPr>
        <w:jc w:val="both"/>
        <w:rPr>
          <w:rFonts w:cstheme="minorHAnsi"/>
          <w:sz w:val="24"/>
          <w:szCs w:val="24"/>
          <w:lang w:val="en-CA"/>
        </w:rPr>
      </w:pPr>
      <w:r w:rsidRPr="00533389">
        <w:rPr>
          <w:rFonts w:cstheme="minorHAnsi"/>
          <w:sz w:val="24"/>
          <w:szCs w:val="24"/>
          <w:lang w:val="en-CA"/>
        </w:rPr>
        <w:t>The template consists of the fields</w:t>
      </w:r>
      <w:r w:rsidR="00D43EBD">
        <w:rPr>
          <w:rFonts w:cstheme="minorHAnsi"/>
          <w:sz w:val="24"/>
          <w:szCs w:val="24"/>
          <w:lang w:val="en-CA"/>
        </w:rPr>
        <w:t xml:space="preserve"> </w:t>
      </w:r>
      <w:r w:rsidRPr="00533389">
        <w:rPr>
          <w:rFonts w:cstheme="minorHAnsi"/>
          <w:sz w:val="24"/>
          <w:szCs w:val="24"/>
          <w:lang w:val="en-CA"/>
        </w:rPr>
        <w:t>explained below:</w:t>
      </w:r>
    </w:p>
    <w:p w14:paraId="6E0A77FE" w14:textId="77777777" w:rsidR="00CD2A7D" w:rsidRPr="00533389" w:rsidRDefault="00CD2A7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>Contact details</w:t>
      </w:r>
    </w:p>
    <w:p w14:paraId="22AA3141" w14:textId="17185E30" w:rsidR="00CD2A7D" w:rsidRPr="00533389" w:rsidRDefault="00CD2A7D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>Name</w:t>
      </w:r>
      <w:r w:rsidR="004E1E14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(point of contact)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: the full name of the person who can be contacted on this </w:t>
      </w:r>
      <w:r w:rsidR="00CB69B9"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and who has been nominated by the relevant aviation community</w:t>
      </w:r>
      <w:r w:rsidR="00986D6C">
        <w:rPr>
          <w:rFonts w:asciiTheme="minorHAnsi" w:hAnsiTheme="minorHAnsi" w:cstheme="minorHAnsi"/>
          <w:sz w:val="24"/>
          <w:szCs w:val="24"/>
          <w:lang w:val="en-CA"/>
        </w:rPr>
        <w:t xml:space="preserve"> member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</w:t>
      </w:r>
      <w:r w:rsidR="004E1E14" w:rsidRPr="00533389">
        <w:rPr>
          <w:rFonts w:asciiTheme="minorHAnsi" w:hAnsiTheme="minorHAnsi" w:cstheme="minorHAnsi"/>
          <w:sz w:val="24"/>
          <w:szCs w:val="24"/>
          <w:lang w:val="en-CA"/>
        </w:rPr>
        <w:t>to liaise on the</w:t>
      </w:r>
      <w:r w:rsidR="00986D6C">
        <w:rPr>
          <w:rFonts w:asciiTheme="minorHAnsi" w:hAnsiTheme="minorHAnsi" w:cstheme="minorHAnsi"/>
          <w:sz w:val="24"/>
          <w:szCs w:val="24"/>
          <w:lang w:val="en-CA"/>
        </w:rPr>
        <w:t>ir behalf regarding this</w:t>
      </w:r>
      <w:r w:rsidR="004E1E14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</w:t>
      </w:r>
      <w:r w:rsidR="00CB69B9"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="004E1E14" w:rsidRPr="00533389">
        <w:rPr>
          <w:rFonts w:asciiTheme="minorHAnsi" w:hAnsiTheme="minorHAnsi" w:cstheme="minorHAnsi"/>
          <w:sz w:val="24"/>
          <w:szCs w:val="24"/>
          <w:lang w:val="en-CA"/>
        </w:rPr>
        <w:t>.</w:t>
      </w:r>
    </w:p>
    <w:p w14:paraId="76304654" w14:textId="319A5BF2" w:rsidR="004E1E14" w:rsidRPr="00533389" w:rsidRDefault="00986D6C" w:rsidP="00986D6C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>Organi</w:t>
      </w:r>
      <w:r>
        <w:rPr>
          <w:rFonts w:asciiTheme="minorHAnsi" w:hAnsiTheme="minorHAnsi" w:cstheme="minorHAnsi"/>
          <w:sz w:val="24"/>
          <w:szCs w:val="24"/>
          <w:lang w:val="en-CA"/>
        </w:rPr>
        <w:t>s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>ation</w:t>
      </w:r>
      <w:r w:rsidR="004E1E14" w:rsidRPr="00533389">
        <w:rPr>
          <w:rFonts w:asciiTheme="minorHAnsi" w:hAnsiTheme="minorHAnsi" w:cstheme="minorHAnsi"/>
          <w:sz w:val="24"/>
          <w:szCs w:val="24"/>
          <w:lang w:val="en-CA"/>
        </w:rPr>
        <w:t>: the name of the organisation for which the point of contact is working</w:t>
      </w:r>
    </w:p>
    <w:p w14:paraId="3506FBCD" w14:textId="77777777" w:rsidR="004E1E14" w:rsidRPr="00533389" w:rsidRDefault="004E1E14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>Position: the position of the point of contact within the organisation</w:t>
      </w:r>
    </w:p>
    <w:p w14:paraId="67F6C7E7" w14:textId="0732C38E" w:rsidR="004E1E14" w:rsidRPr="00533389" w:rsidRDefault="004E1E14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>Email</w:t>
      </w:r>
      <w:r w:rsidR="00986D6C">
        <w:rPr>
          <w:rFonts w:asciiTheme="minorHAnsi" w:hAnsiTheme="minorHAnsi" w:cstheme="minorHAnsi"/>
          <w:sz w:val="24"/>
          <w:szCs w:val="24"/>
          <w:lang w:val="en-CA"/>
        </w:rPr>
        <w:t>: the email address of the point of contact within the organisation</w:t>
      </w:r>
    </w:p>
    <w:p w14:paraId="015FE05C" w14:textId="44C8E679" w:rsidR="004E1E14" w:rsidRPr="00533389" w:rsidRDefault="004E1E14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>Telephone</w:t>
      </w:r>
      <w:r w:rsidR="00986D6C">
        <w:rPr>
          <w:rFonts w:asciiTheme="minorHAnsi" w:hAnsiTheme="minorHAnsi" w:cstheme="minorHAnsi"/>
          <w:sz w:val="24"/>
          <w:szCs w:val="24"/>
          <w:lang w:val="en-CA"/>
        </w:rPr>
        <w:t>: the telephone number of the point of contact</w:t>
      </w:r>
    </w:p>
    <w:p w14:paraId="562ECB10" w14:textId="2CD2BA06" w:rsidR="004E1E14" w:rsidRPr="00533389" w:rsidRDefault="004E1E14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Aviation Community: the relevant </w:t>
      </w:r>
      <w:r w:rsidR="008927AE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member of the 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aviation community submitting the </w:t>
      </w:r>
      <w:r w:rsidR="00CB69B9"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. Only abbreviations in attachment </w:t>
      </w:r>
      <w:r w:rsidR="006755CD">
        <w:rPr>
          <w:rFonts w:asciiTheme="minorHAnsi" w:hAnsiTheme="minorHAnsi" w:cstheme="minorHAnsi"/>
          <w:sz w:val="24"/>
          <w:szCs w:val="24"/>
          <w:lang w:val="en-CA"/>
        </w:rPr>
        <w:t>F</w:t>
      </w:r>
      <w:r w:rsidR="006755CD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of the </w:t>
      </w:r>
      <w:r w:rsidR="00B50EEF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attached </w:t>
      </w:r>
      <w:r w:rsidR="00CB69B9"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</w:t>
      </w:r>
      <w:r w:rsidR="008927AE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template 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>should be used</w:t>
      </w:r>
      <w:r w:rsidR="008927AE" w:rsidRPr="00533389">
        <w:rPr>
          <w:rFonts w:asciiTheme="minorHAnsi" w:hAnsiTheme="minorHAnsi" w:cstheme="minorHAnsi"/>
          <w:sz w:val="24"/>
          <w:szCs w:val="24"/>
          <w:lang w:val="en-CA"/>
        </w:rPr>
        <w:t>.</w:t>
      </w:r>
    </w:p>
    <w:p w14:paraId="5C311401" w14:textId="04F07461" w:rsidR="004E1E14" w:rsidRPr="00533389" w:rsidRDefault="00CB69B9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="004E1E14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coordination: a description of the level of coordination of the </w:t>
      </w:r>
      <w:r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="004E1E14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within the aviation community.</w:t>
      </w:r>
    </w:p>
    <w:p w14:paraId="61D964F2" w14:textId="17AD63CA" w:rsidR="007477E3" w:rsidRPr="00533389" w:rsidRDefault="007477E3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Date of submission: the date the </w:t>
      </w:r>
      <w:r w:rsidR="00CB69B9"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is sent to </w:t>
      </w:r>
      <w:hyperlink r:id="rId14" w:history="1">
        <w:r w:rsidRPr="00533389">
          <w:rPr>
            <w:rStyle w:val="Hyperlink"/>
            <w:rFonts w:asciiTheme="minorHAnsi" w:hAnsiTheme="minorHAnsi" w:cstheme="minorHAnsi"/>
            <w:sz w:val="24"/>
            <w:szCs w:val="24"/>
            <w:lang w:val="en-CA"/>
          </w:rPr>
          <w:t>ganp@icao.int</w:t>
        </w:r>
      </w:hyperlink>
    </w:p>
    <w:p w14:paraId="6C02780B" w14:textId="122CEFA4" w:rsidR="007477E3" w:rsidRPr="00533389" w:rsidRDefault="007477E3" w:rsidP="00986D6C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Version </w:t>
      </w:r>
      <w:r w:rsidR="00DD1048" w:rsidRPr="00533389">
        <w:rPr>
          <w:rFonts w:asciiTheme="minorHAnsi" w:hAnsiTheme="minorHAnsi" w:cstheme="minorHAnsi"/>
          <w:sz w:val="24"/>
          <w:szCs w:val="24"/>
          <w:lang w:val="en-CA"/>
        </w:rPr>
        <w:t>number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: the version number of the </w:t>
      </w:r>
      <w:r w:rsidR="00CB69B9"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. This may be relevant in case there </w:t>
      </w:r>
      <w:r w:rsidR="00986D6C">
        <w:rPr>
          <w:rFonts w:asciiTheme="minorHAnsi" w:hAnsiTheme="minorHAnsi" w:cstheme="minorHAnsi"/>
          <w:sz w:val="24"/>
          <w:szCs w:val="24"/>
          <w:lang w:val="en-CA"/>
        </w:rPr>
        <w:t>are</w:t>
      </w:r>
      <w:r w:rsidR="00B50EEF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multiple it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>erations</w:t>
      </w:r>
      <w:r w:rsidR="00B50EEF" w:rsidRPr="00533389">
        <w:rPr>
          <w:rFonts w:asciiTheme="minorHAnsi" w:hAnsiTheme="minorHAnsi" w:cstheme="minorHAnsi"/>
          <w:sz w:val="24"/>
          <w:szCs w:val="24"/>
          <w:lang w:val="en-CA"/>
        </w:rPr>
        <w:t>.</w:t>
      </w:r>
    </w:p>
    <w:p w14:paraId="35C43FEC" w14:textId="77777777" w:rsidR="00233D2B" w:rsidRPr="00533389" w:rsidRDefault="00233D2B">
      <w:pPr>
        <w:pStyle w:val="ListParagraph"/>
        <w:ind w:left="1440"/>
        <w:rPr>
          <w:rFonts w:asciiTheme="minorHAnsi" w:hAnsiTheme="minorHAnsi" w:cstheme="minorHAnsi"/>
          <w:sz w:val="24"/>
          <w:szCs w:val="24"/>
          <w:lang w:val="en-CA"/>
        </w:rPr>
      </w:pPr>
    </w:p>
    <w:p w14:paraId="44D51960" w14:textId="13E36915" w:rsidR="004E1E14" w:rsidRPr="00533389" w:rsidRDefault="00233D2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Attachment A: </w:t>
      </w:r>
      <w:r w:rsidR="00CB69B9"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="00DA2C4C">
        <w:rPr>
          <w:rFonts w:asciiTheme="minorHAnsi" w:hAnsiTheme="minorHAnsi" w:cstheme="minorHAnsi"/>
          <w:sz w:val="24"/>
          <w:szCs w:val="24"/>
          <w:lang w:val="en-CA"/>
        </w:rPr>
        <w:t xml:space="preserve"> existing content i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>nformation</w:t>
      </w:r>
    </w:p>
    <w:p w14:paraId="3E3B4D25" w14:textId="53AD75D5" w:rsidR="00883531" w:rsidRPr="00533389" w:rsidRDefault="00233D2B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Reference: fill in the </w:t>
      </w:r>
      <w:r w:rsidR="00883531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content item using the list of reference options in attachment </w:t>
      </w:r>
      <w:r w:rsidR="006755CD">
        <w:rPr>
          <w:rFonts w:asciiTheme="minorHAnsi" w:hAnsiTheme="minorHAnsi" w:cstheme="minorHAnsi"/>
          <w:sz w:val="24"/>
          <w:szCs w:val="24"/>
          <w:lang w:val="en-CA"/>
        </w:rPr>
        <w:t>F</w:t>
      </w:r>
      <w:r w:rsidR="006755CD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</w:t>
      </w:r>
      <w:r w:rsidR="00883531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to the </w:t>
      </w:r>
      <w:r w:rsidR="00CB69B9"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="00883531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template for which the </w:t>
      </w:r>
      <w:r w:rsidR="00CB69B9"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="00883531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applies. Example:</w:t>
      </w:r>
    </w:p>
    <w:p w14:paraId="50E42551" w14:textId="2B44C144" w:rsidR="00672311" w:rsidRPr="004C1A81" w:rsidRDefault="00672311" w:rsidP="00672311">
      <w:pPr>
        <w:pStyle w:val="ListParagraph"/>
        <w:numPr>
          <w:ilvl w:val="2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KPA Environment</w:t>
      </w:r>
      <w:r w:rsidRPr="004C1A81">
        <w:rPr>
          <w:rFonts w:asciiTheme="minorHAnsi" w:hAnsiTheme="minorHAnsi" w:cstheme="minorHAnsi"/>
          <w:sz w:val="24"/>
          <w:szCs w:val="24"/>
          <w:lang w:val="en-CA"/>
        </w:rPr>
        <w:t>: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Pr="004C1A81">
        <w:rPr>
          <w:rFonts w:asciiTheme="minorHAnsi" w:hAnsiTheme="minorHAnsi" w:cstheme="minorHAnsi"/>
          <w:sz w:val="24"/>
          <w:szCs w:val="24"/>
          <w:lang w:val="en-CA"/>
        </w:rPr>
        <w:t xml:space="preserve"> applies to the </w:t>
      </w:r>
      <w:r>
        <w:rPr>
          <w:rFonts w:asciiTheme="minorHAnsi" w:hAnsiTheme="minorHAnsi" w:cstheme="minorHAnsi"/>
          <w:sz w:val="24"/>
          <w:szCs w:val="24"/>
          <w:lang w:val="en-CA"/>
        </w:rPr>
        <w:t>key performance area Environment</w:t>
      </w:r>
    </w:p>
    <w:p w14:paraId="2EAD6D4F" w14:textId="21D9A450" w:rsidR="006739D9" w:rsidRPr="001424C2" w:rsidRDefault="00533389" w:rsidP="006739D9">
      <w:pPr>
        <w:pStyle w:val="ListParagraph"/>
        <w:numPr>
          <w:ilvl w:val="2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1424C2">
        <w:rPr>
          <w:rFonts w:asciiTheme="minorHAnsi" w:hAnsiTheme="minorHAnsi" w:cstheme="minorHAnsi"/>
          <w:sz w:val="24"/>
          <w:szCs w:val="24"/>
          <w:lang w:val="en-CA"/>
        </w:rPr>
        <w:t>KPI11/Definition:</w:t>
      </w:r>
      <w:r w:rsidR="006739D9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</w:t>
      </w:r>
      <w:r w:rsidR="00672311">
        <w:rPr>
          <w:rFonts w:asciiTheme="minorHAnsi" w:hAnsiTheme="minorHAnsi" w:cstheme="minorHAnsi"/>
          <w:sz w:val="24"/>
          <w:szCs w:val="24"/>
          <w:lang w:val="en-CA"/>
        </w:rPr>
        <w:t xml:space="preserve"> </w:t>
      </w:r>
      <w:r w:rsidR="00986D6C">
        <w:rPr>
          <w:rFonts w:asciiTheme="minorHAnsi" w:hAnsiTheme="minorHAnsi" w:cstheme="minorHAnsi"/>
          <w:sz w:val="24"/>
          <w:szCs w:val="24"/>
          <w:lang w:val="en-CA"/>
        </w:rPr>
        <w:t>P</w:t>
      </w:r>
      <w:r w:rsidR="00672311">
        <w:rPr>
          <w:rFonts w:asciiTheme="minorHAnsi" w:hAnsiTheme="minorHAnsi" w:cstheme="minorHAnsi"/>
          <w:sz w:val="24"/>
          <w:szCs w:val="24"/>
          <w:lang w:val="en-CA"/>
        </w:rPr>
        <w:t xml:space="preserve">F-CR </w:t>
      </w:r>
      <w:r w:rsidR="006739D9" w:rsidRPr="001424C2">
        <w:rPr>
          <w:rFonts w:asciiTheme="minorHAnsi" w:hAnsiTheme="minorHAnsi" w:cstheme="minorHAnsi"/>
          <w:sz w:val="24"/>
          <w:szCs w:val="24"/>
          <w:lang w:val="en-CA"/>
        </w:rPr>
        <w:t>applies to the Definition</w:t>
      </w:r>
      <w:r w:rsidRPr="001424C2">
        <w:rPr>
          <w:rFonts w:asciiTheme="minorHAnsi" w:hAnsiTheme="minorHAnsi" w:cstheme="minorHAnsi"/>
          <w:sz w:val="24"/>
          <w:szCs w:val="24"/>
          <w:lang w:val="en-CA"/>
        </w:rPr>
        <w:t xml:space="preserve"> of KPI11</w:t>
      </w:r>
    </w:p>
    <w:p w14:paraId="09D2AFCF" w14:textId="35814E21" w:rsidR="006C2095" w:rsidRPr="00533389" w:rsidRDefault="00CB69B9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="006C2095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: the actual </w:t>
      </w:r>
      <w:r>
        <w:rPr>
          <w:rFonts w:asciiTheme="minorHAnsi" w:hAnsiTheme="minorHAnsi" w:cstheme="minorHAnsi"/>
          <w:sz w:val="24"/>
          <w:szCs w:val="24"/>
          <w:lang w:val="en-CA"/>
        </w:rPr>
        <w:t xml:space="preserve">Performance Framework </w:t>
      </w:r>
      <w:r w:rsidR="006C2095" w:rsidRPr="00533389">
        <w:rPr>
          <w:rFonts w:asciiTheme="minorHAnsi" w:hAnsiTheme="minorHAnsi" w:cstheme="minorHAnsi"/>
          <w:sz w:val="24"/>
          <w:szCs w:val="24"/>
          <w:lang w:val="en-CA"/>
        </w:rPr>
        <w:t>Change Request presented as current content with revision marks specifying the change.</w:t>
      </w:r>
      <w:r w:rsidR="00C72A74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When submitting a change request, please strikethrough text proposed to be removed and shade text proposed to be included.</w:t>
      </w:r>
      <w:r w:rsidR="006C2095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</w:t>
      </w:r>
      <w:r w:rsidR="00F57F32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Examples (using </w:t>
      </w:r>
      <w:r w:rsidR="00B50EEF" w:rsidRPr="00533389">
        <w:rPr>
          <w:rFonts w:asciiTheme="minorHAnsi" w:hAnsiTheme="minorHAnsi" w:cstheme="minorHAnsi"/>
          <w:sz w:val="24"/>
          <w:szCs w:val="24"/>
          <w:lang w:val="en-CA"/>
        </w:rPr>
        <w:t>examples</w:t>
      </w:r>
      <w:r w:rsidR="00F57F32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above):</w:t>
      </w:r>
    </w:p>
    <w:p w14:paraId="5D814782" w14:textId="7A6E0440" w:rsidR="004A2028" w:rsidRPr="001424C2" w:rsidRDefault="00DD1048" w:rsidP="00DD1048">
      <w:pPr>
        <w:pStyle w:val="ListParagraph"/>
        <w:numPr>
          <w:ilvl w:val="2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>KPI</w:t>
      </w:r>
      <w:r w:rsidR="004A2028" w:rsidRPr="00533389">
        <w:rPr>
          <w:rFonts w:asciiTheme="minorHAnsi" w:hAnsiTheme="minorHAnsi" w:cstheme="minorHAnsi"/>
          <w:sz w:val="24"/>
          <w:szCs w:val="24"/>
          <w:lang w:val="en-CA"/>
        </w:rPr>
        <w:t>11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>/</w:t>
      </w:r>
      <w:r w:rsidR="004A2028" w:rsidRPr="00533389">
        <w:rPr>
          <w:rFonts w:asciiTheme="minorHAnsi" w:hAnsiTheme="minorHAnsi" w:cstheme="minorHAnsi"/>
          <w:sz w:val="24"/>
          <w:szCs w:val="24"/>
          <w:lang w:val="en-CA"/>
        </w:rPr>
        <w:t>Definition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: </w:t>
      </w:r>
      <w:r w:rsidR="006739D9" w:rsidRPr="001424C2">
        <w:rPr>
          <w:rFonts w:asciiTheme="minorHAnsi" w:hAnsiTheme="minorHAnsi" w:cstheme="minorHAnsi"/>
          <w:sz w:val="24"/>
          <w:szCs w:val="24"/>
          <w:lang w:val="en-CA"/>
        </w:rPr>
        <w:t xml:space="preserve">some </w:t>
      </w:r>
      <w:r w:rsidR="00A965B4">
        <w:rPr>
          <w:rFonts w:asciiTheme="minorHAnsi" w:hAnsiTheme="minorHAnsi" w:cstheme="minorHAnsi"/>
          <w:sz w:val="24"/>
          <w:szCs w:val="24"/>
          <w:lang w:val="en-CA"/>
        </w:rPr>
        <w:t>existing text</w:t>
      </w:r>
      <w:r w:rsidR="00A965B4" w:rsidRPr="007624C3">
        <w:rPr>
          <w:rFonts w:asciiTheme="minorHAnsi" w:hAnsiTheme="minorHAnsi" w:cstheme="minorHAnsi"/>
          <w:color w:val="506576"/>
          <w:sz w:val="24"/>
          <w:szCs w:val="24"/>
          <w:shd w:val="clear" w:color="auto" w:fill="FEFEFE"/>
        </w:rPr>
        <w:t xml:space="preserve"> </w:t>
      </w:r>
      <w:r w:rsidR="006739D9" w:rsidRPr="001424C2">
        <w:rPr>
          <w:rFonts w:asciiTheme="minorHAnsi" w:hAnsiTheme="minorHAnsi" w:cstheme="minorHAnsi"/>
          <w:strike/>
          <w:sz w:val="24"/>
          <w:szCs w:val="24"/>
          <w:lang w:val="en-CA"/>
        </w:rPr>
        <w:t>removed text</w:t>
      </w:r>
      <w:r w:rsidR="00A965B4">
        <w:rPr>
          <w:rFonts w:asciiTheme="minorHAnsi" w:hAnsiTheme="minorHAnsi" w:cstheme="minorHAnsi"/>
          <w:sz w:val="24"/>
          <w:szCs w:val="24"/>
          <w:lang w:val="en-CA"/>
        </w:rPr>
        <w:t xml:space="preserve"> </w:t>
      </w:r>
      <w:r w:rsidR="004A2028" w:rsidRPr="001424C2">
        <w:rPr>
          <w:rFonts w:asciiTheme="minorHAnsi" w:hAnsiTheme="minorHAnsi" w:cstheme="minorHAnsi"/>
          <w:color w:val="506576"/>
          <w:sz w:val="24"/>
          <w:szCs w:val="24"/>
          <w:highlight w:val="lightGray"/>
          <w:shd w:val="clear" w:color="auto" w:fill="FEFEFE"/>
        </w:rPr>
        <w:t>new text</w:t>
      </w:r>
      <w:r w:rsidR="004A2028" w:rsidRPr="001424C2">
        <w:rPr>
          <w:rFonts w:asciiTheme="minorHAnsi" w:hAnsiTheme="minorHAnsi" w:cstheme="minorHAnsi"/>
          <w:color w:val="506576"/>
          <w:sz w:val="24"/>
          <w:szCs w:val="24"/>
          <w:shd w:val="clear" w:color="auto" w:fill="FEFEFE"/>
        </w:rPr>
        <w:t>.</w:t>
      </w:r>
    </w:p>
    <w:p w14:paraId="12DB6A5B" w14:textId="53888D2F" w:rsidR="00832349" w:rsidRPr="00533389" w:rsidRDefault="00832349" w:rsidP="004961D3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>Justification: explain briefly the reason(s) for the proposed change</w:t>
      </w:r>
      <w:r w:rsidR="00A7454D">
        <w:rPr>
          <w:rFonts w:asciiTheme="minorHAnsi" w:hAnsiTheme="minorHAnsi" w:cstheme="minorHAnsi"/>
          <w:sz w:val="24"/>
          <w:szCs w:val="24"/>
          <w:lang w:val="en-CA"/>
        </w:rPr>
        <w:t xml:space="preserve">, </w:t>
      </w:r>
      <w:r w:rsidR="00D43EBD">
        <w:rPr>
          <w:rFonts w:asciiTheme="minorHAnsi" w:hAnsiTheme="minorHAnsi" w:cstheme="minorHAnsi"/>
          <w:sz w:val="24"/>
          <w:szCs w:val="24"/>
          <w:lang w:val="en-CA"/>
        </w:rPr>
        <w:t xml:space="preserve">supporting </w:t>
      </w:r>
      <w:r w:rsidR="00706B73">
        <w:rPr>
          <w:rFonts w:asciiTheme="minorHAnsi" w:hAnsiTheme="minorHAnsi" w:cstheme="minorHAnsi"/>
          <w:sz w:val="24"/>
          <w:szCs w:val="24"/>
          <w:lang w:val="en-CA"/>
        </w:rPr>
        <w:t>that the</w:t>
      </w:r>
      <w:r w:rsidR="00D43EBD">
        <w:rPr>
          <w:rFonts w:asciiTheme="minorHAnsi" w:hAnsiTheme="minorHAnsi" w:cstheme="minorHAnsi"/>
          <w:sz w:val="24"/>
          <w:szCs w:val="24"/>
          <w:lang w:val="en-CA"/>
        </w:rPr>
        <w:t xml:space="preserve"> proposed</w:t>
      </w:r>
      <w:r w:rsidR="00706B73">
        <w:rPr>
          <w:rFonts w:asciiTheme="minorHAnsi" w:hAnsiTheme="minorHAnsi" w:cstheme="minorHAnsi"/>
          <w:sz w:val="24"/>
          <w:szCs w:val="24"/>
          <w:lang w:val="en-CA"/>
        </w:rPr>
        <w:t xml:space="preserve"> change is meaningful in the sense that the change leads to a better measurement of the overarching objective.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Supporting material </w:t>
      </w:r>
      <w:r w:rsidR="00601F98">
        <w:rPr>
          <w:rFonts w:asciiTheme="minorHAnsi" w:hAnsiTheme="minorHAnsi" w:cstheme="minorHAnsi"/>
          <w:sz w:val="24"/>
          <w:szCs w:val="24"/>
          <w:lang w:val="en-CA"/>
        </w:rPr>
        <w:t>including tests and a sensitivity analysis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could be provided </w:t>
      </w:r>
      <w:r w:rsidR="00986D6C">
        <w:rPr>
          <w:rFonts w:asciiTheme="minorHAnsi" w:hAnsiTheme="minorHAnsi" w:cstheme="minorHAnsi"/>
          <w:sz w:val="24"/>
          <w:szCs w:val="24"/>
          <w:lang w:val="en-CA"/>
        </w:rPr>
        <w:t>if</w:t>
      </w:r>
      <w:r w:rsidR="00A47D21">
        <w:rPr>
          <w:rFonts w:asciiTheme="minorHAnsi" w:hAnsiTheme="minorHAnsi" w:cstheme="minorHAnsi"/>
          <w:sz w:val="24"/>
          <w:szCs w:val="24"/>
          <w:lang w:val="en-CA"/>
        </w:rPr>
        <w:t xml:space="preserve"> considered </w:t>
      </w:r>
      <w:r w:rsidR="00DD6699" w:rsidRPr="00533389">
        <w:rPr>
          <w:rFonts w:asciiTheme="minorHAnsi" w:hAnsiTheme="minorHAnsi" w:cstheme="minorHAnsi"/>
          <w:sz w:val="24"/>
          <w:szCs w:val="24"/>
          <w:lang w:val="en-CA"/>
        </w:rPr>
        <w:t>useful.</w:t>
      </w:r>
    </w:p>
    <w:p w14:paraId="068BE653" w14:textId="77777777" w:rsidR="00DD6699" w:rsidRPr="00533389" w:rsidRDefault="00DD6699">
      <w:pPr>
        <w:pStyle w:val="ListParagraph"/>
        <w:rPr>
          <w:rFonts w:asciiTheme="minorHAnsi" w:hAnsiTheme="minorHAnsi" w:cstheme="minorHAnsi"/>
          <w:sz w:val="24"/>
          <w:szCs w:val="24"/>
          <w:lang w:val="en-CA"/>
        </w:rPr>
      </w:pPr>
    </w:p>
    <w:p w14:paraId="400FB9A5" w14:textId="12F88584" w:rsidR="00DD6699" w:rsidRPr="00A7454D" w:rsidRDefault="00DD669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A7454D">
        <w:rPr>
          <w:rFonts w:asciiTheme="minorHAnsi" w:hAnsiTheme="minorHAnsi" w:cstheme="minorHAnsi"/>
          <w:sz w:val="24"/>
          <w:szCs w:val="24"/>
          <w:lang w:val="en-CA"/>
        </w:rPr>
        <w:lastRenderedPageBreak/>
        <w:t xml:space="preserve">Attachment B: </w:t>
      </w:r>
      <w:r w:rsidR="00CB69B9" w:rsidRPr="00A7454D"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Pr="00A7454D">
        <w:rPr>
          <w:rFonts w:asciiTheme="minorHAnsi" w:hAnsiTheme="minorHAnsi" w:cstheme="minorHAnsi"/>
          <w:sz w:val="24"/>
          <w:szCs w:val="24"/>
          <w:lang w:val="en-CA"/>
        </w:rPr>
        <w:t xml:space="preserve"> for proposing a new </w:t>
      </w:r>
      <w:r w:rsidR="004A2028" w:rsidRPr="00A7454D">
        <w:rPr>
          <w:rFonts w:asciiTheme="minorHAnsi" w:hAnsiTheme="minorHAnsi" w:cstheme="minorHAnsi"/>
          <w:sz w:val="24"/>
          <w:szCs w:val="24"/>
          <w:lang w:val="en-CA"/>
        </w:rPr>
        <w:t>Performance Objective</w:t>
      </w:r>
    </w:p>
    <w:p w14:paraId="3651D153" w14:textId="1C956A4B" w:rsidR="00C34D78" w:rsidRPr="008F1B05" w:rsidRDefault="00C34D78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8F1B05">
        <w:rPr>
          <w:rFonts w:asciiTheme="minorHAnsi" w:hAnsiTheme="minorHAnsi" w:cstheme="minorHAnsi"/>
          <w:sz w:val="24"/>
          <w:szCs w:val="24"/>
          <w:lang w:val="en-CA"/>
        </w:rPr>
        <w:t xml:space="preserve">Justification: Provide justification for </w:t>
      </w:r>
      <w:r w:rsidR="00986D6C" w:rsidRPr="008F1B05">
        <w:rPr>
          <w:rFonts w:asciiTheme="minorHAnsi" w:hAnsiTheme="minorHAnsi" w:cstheme="minorHAnsi"/>
          <w:sz w:val="24"/>
          <w:szCs w:val="24"/>
          <w:lang w:val="en-CA"/>
        </w:rPr>
        <w:t xml:space="preserve">the </w:t>
      </w:r>
      <w:r w:rsidRPr="008F1B05">
        <w:rPr>
          <w:rFonts w:asciiTheme="minorHAnsi" w:hAnsiTheme="minorHAnsi" w:cstheme="minorHAnsi"/>
          <w:sz w:val="24"/>
          <w:szCs w:val="24"/>
          <w:lang w:val="en-CA"/>
        </w:rPr>
        <w:t xml:space="preserve">proposed </w:t>
      </w:r>
      <w:r w:rsidR="004A2028" w:rsidRPr="008F1B05">
        <w:rPr>
          <w:rFonts w:asciiTheme="minorHAnsi" w:hAnsiTheme="minorHAnsi" w:cstheme="minorHAnsi"/>
          <w:sz w:val="24"/>
          <w:szCs w:val="24"/>
          <w:lang w:val="en-CA"/>
        </w:rPr>
        <w:t>Performance Objective and its relation to the performance areas</w:t>
      </w:r>
      <w:r w:rsidRPr="008F1B05">
        <w:rPr>
          <w:rFonts w:asciiTheme="minorHAnsi" w:hAnsiTheme="minorHAnsi" w:cstheme="minorHAnsi"/>
          <w:sz w:val="24"/>
          <w:szCs w:val="24"/>
          <w:lang w:val="en-CA"/>
        </w:rPr>
        <w:t xml:space="preserve">. </w:t>
      </w:r>
    </w:p>
    <w:p w14:paraId="3F8CF82E" w14:textId="44F3AA8B" w:rsidR="00232980" w:rsidRPr="00A7454D" w:rsidRDefault="00C34D78" w:rsidP="00232980">
      <w:pPr>
        <w:pStyle w:val="ListParagraph"/>
        <w:numPr>
          <w:ilvl w:val="1"/>
          <w:numId w:val="4"/>
        </w:numPr>
        <w:spacing w:before="100" w:beforeAutospacing="1" w:after="100" w:afterAutospacing="1"/>
        <w:ind w:left="1434" w:hanging="357"/>
        <w:rPr>
          <w:rFonts w:asciiTheme="minorHAnsi" w:hAnsiTheme="minorHAnsi" w:cstheme="minorHAnsi"/>
          <w:sz w:val="24"/>
          <w:szCs w:val="24"/>
          <w:lang w:val="en-CA"/>
        </w:rPr>
      </w:pPr>
      <w:r w:rsidRPr="008F1B05">
        <w:rPr>
          <w:rFonts w:asciiTheme="minorHAnsi" w:hAnsiTheme="minorHAnsi" w:cstheme="minorHAnsi"/>
          <w:sz w:val="24"/>
          <w:szCs w:val="24"/>
          <w:lang w:val="en-CA"/>
        </w:rPr>
        <w:t xml:space="preserve">Provide proposed content </w:t>
      </w:r>
      <w:r w:rsidR="00F86905" w:rsidRPr="008F1B05">
        <w:rPr>
          <w:rFonts w:asciiTheme="minorHAnsi" w:hAnsiTheme="minorHAnsi" w:cstheme="minorHAnsi"/>
          <w:sz w:val="24"/>
          <w:szCs w:val="24"/>
          <w:lang w:val="en-CA"/>
        </w:rPr>
        <w:t xml:space="preserve">of the </w:t>
      </w:r>
      <w:r w:rsidR="00CB69B9" w:rsidRPr="0047504D">
        <w:rPr>
          <w:rFonts w:asciiTheme="minorHAnsi" w:hAnsiTheme="minorHAnsi" w:cstheme="minorHAnsi"/>
          <w:sz w:val="24"/>
          <w:szCs w:val="24"/>
          <w:lang w:val="en-CA"/>
        </w:rPr>
        <w:t>Performance Objective</w:t>
      </w:r>
    </w:p>
    <w:p w14:paraId="64CCE881" w14:textId="295A5601" w:rsidR="00F86905" w:rsidRPr="00A7454D" w:rsidRDefault="00F86905" w:rsidP="00232980">
      <w:pPr>
        <w:pStyle w:val="ListParagraph"/>
        <w:numPr>
          <w:ilvl w:val="1"/>
          <w:numId w:val="4"/>
        </w:numPr>
        <w:spacing w:before="100" w:beforeAutospacing="1" w:after="100" w:afterAutospacing="1"/>
        <w:ind w:left="1434" w:hanging="357"/>
        <w:rPr>
          <w:rFonts w:asciiTheme="minorHAnsi" w:hAnsiTheme="minorHAnsi" w:cstheme="minorHAnsi"/>
          <w:sz w:val="24"/>
          <w:szCs w:val="24"/>
          <w:lang w:val="en-CA"/>
        </w:rPr>
      </w:pPr>
      <w:r w:rsidRPr="00A7454D">
        <w:rPr>
          <w:rFonts w:asciiTheme="minorHAnsi" w:hAnsiTheme="minorHAnsi" w:cstheme="minorHAnsi"/>
          <w:sz w:val="24"/>
          <w:szCs w:val="24"/>
          <w:lang w:val="en-CA"/>
        </w:rPr>
        <w:t xml:space="preserve">Provide the location on where in the tree of the </w:t>
      </w:r>
      <w:r w:rsidRPr="004A0466">
        <w:rPr>
          <w:rFonts w:asciiTheme="minorHAnsi" w:hAnsiTheme="minorHAnsi"/>
        </w:rPr>
        <w:t xml:space="preserve">performance objective catalogue the new </w:t>
      </w:r>
      <w:r w:rsidRPr="00A7454D">
        <w:rPr>
          <w:rFonts w:asciiTheme="minorHAnsi" w:hAnsiTheme="minorHAnsi" w:cstheme="minorHAnsi"/>
          <w:sz w:val="24"/>
          <w:szCs w:val="24"/>
          <w:lang w:val="en-CA"/>
        </w:rPr>
        <w:t xml:space="preserve">Performance Objective shall be placed. </w:t>
      </w:r>
    </w:p>
    <w:p w14:paraId="383AD48F" w14:textId="60882E7F" w:rsidR="00F86905" w:rsidRPr="008F1B05" w:rsidRDefault="00F86905" w:rsidP="00232980">
      <w:pPr>
        <w:pStyle w:val="ListParagraph"/>
        <w:numPr>
          <w:ilvl w:val="1"/>
          <w:numId w:val="4"/>
        </w:numPr>
        <w:spacing w:before="100" w:beforeAutospacing="1" w:after="100" w:afterAutospacing="1"/>
        <w:ind w:left="1434" w:hanging="357"/>
        <w:rPr>
          <w:rFonts w:asciiTheme="minorHAnsi" w:hAnsiTheme="minorHAnsi" w:cstheme="minorHAnsi"/>
          <w:sz w:val="24"/>
          <w:szCs w:val="24"/>
          <w:lang w:val="en-CA"/>
        </w:rPr>
      </w:pPr>
      <w:r w:rsidRPr="008F1B05">
        <w:rPr>
          <w:rFonts w:asciiTheme="minorHAnsi" w:hAnsiTheme="minorHAnsi" w:cstheme="minorHAnsi"/>
          <w:sz w:val="24"/>
          <w:szCs w:val="24"/>
          <w:lang w:val="en-CA"/>
        </w:rPr>
        <w:t>Provide corresponding KPI, if any.</w:t>
      </w:r>
    </w:p>
    <w:p w14:paraId="6541F22B" w14:textId="77777777" w:rsidR="00232980" w:rsidRPr="008F1B05" w:rsidRDefault="00232980" w:rsidP="00232980">
      <w:pPr>
        <w:pStyle w:val="ListParagraph"/>
        <w:rPr>
          <w:rFonts w:asciiTheme="minorHAnsi" w:hAnsiTheme="minorHAnsi" w:cstheme="minorHAnsi"/>
          <w:sz w:val="24"/>
          <w:szCs w:val="24"/>
          <w:lang w:val="en-CA"/>
        </w:rPr>
      </w:pPr>
    </w:p>
    <w:p w14:paraId="5AA0DA57" w14:textId="513664DB" w:rsidR="00232980" w:rsidRPr="00533389" w:rsidRDefault="00232980" w:rsidP="00232980">
      <w:pPr>
        <w:pStyle w:val="ListParagraph"/>
        <w:numPr>
          <w:ilvl w:val="0"/>
          <w:numId w:val="4"/>
        </w:numPr>
        <w:spacing w:before="100" w:beforeAutospacing="1"/>
        <w:ind w:left="714" w:hanging="357"/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Attachment C: </w:t>
      </w:r>
      <w:r w:rsidR="00CB69B9"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for proposing a new </w:t>
      </w:r>
      <w:r w:rsidR="004A2028" w:rsidRPr="00533389">
        <w:rPr>
          <w:rFonts w:asciiTheme="minorHAnsi" w:hAnsiTheme="minorHAnsi" w:cstheme="minorHAnsi"/>
          <w:sz w:val="24"/>
          <w:szCs w:val="24"/>
          <w:lang w:val="en-CA"/>
        </w:rPr>
        <w:t>KPI</w:t>
      </w:r>
    </w:p>
    <w:p w14:paraId="494E3F03" w14:textId="44233773" w:rsidR="00232980" w:rsidRPr="00533389" w:rsidRDefault="00232980" w:rsidP="00232980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Justification: Provide full justification for proposed </w:t>
      </w:r>
      <w:r w:rsidR="00F86905">
        <w:rPr>
          <w:rFonts w:asciiTheme="minorHAnsi" w:hAnsiTheme="minorHAnsi" w:cstheme="minorHAnsi"/>
          <w:sz w:val="24"/>
          <w:szCs w:val="24"/>
          <w:lang w:val="en-CA"/>
        </w:rPr>
        <w:t xml:space="preserve">KPI 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>consistent with the principles of the GANP</w:t>
      </w:r>
      <w:r w:rsidR="00A7454D">
        <w:rPr>
          <w:rFonts w:asciiTheme="minorHAnsi" w:hAnsiTheme="minorHAnsi" w:cstheme="minorHAnsi"/>
          <w:sz w:val="24"/>
          <w:szCs w:val="24"/>
          <w:lang w:val="en-CA"/>
        </w:rPr>
        <w:t>.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</w:t>
      </w:r>
      <w:r w:rsidR="00A7454D">
        <w:rPr>
          <w:rFonts w:asciiTheme="minorHAnsi" w:hAnsiTheme="minorHAnsi" w:cstheme="minorHAnsi"/>
          <w:sz w:val="24"/>
          <w:szCs w:val="24"/>
          <w:lang w:val="en-CA"/>
        </w:rPr>
        <w:t xml:space="preserve"> This should include </w:t>
      </w:r>
      <w:r w:rsidR="00706B73">
        <w:rPr>
          <w:rFonts w:asciiTheme="minorHAnsi" w:hAnsiTheme="minorHAnsi" w:cstheme="minorHAnsi"/>
          <w:sz w:val="24"/>
          <w:szCs w:val="24"/>
          <w:lang w:val="en-CA"/>
        </w:rPr>
        <w:t>an overview on the availability of needed data, evidence on the meaningfulness by e.g. providing a sensitivity analysis and the result of statistical test showing that the new proposed KPI</w:t>
      </w:r>
      <w:r w:rsidR="00A7454D">
        <w:rPr>
          <w:rFonts w:asciiTheme="minorHAnsi" w:hAnsiTheme="minorHAnsi" w:cstheme="minorHAnsi"/>
          <w:sz w:val="24"/>
          <w:szCs w:val="24"/>
          <w:lang w:val="en-CA"/>
        </w:rPr>
        <w:t xml:space="preserve"> </w:t>
      </w:r>
      <w:r w:rsidR="00706B73">
        <w:rPr>
          <w:rFonts w:asciiTheme="minorHAnsi" w:hAnsiTheme="minorHAnsi" w:cstheme="minorHAnsi"/>
          <w:sz w:val="24"/>
          <w:szCs w:val="24"/>
          <w:lang w:val="en-CA"/>
        </w:rPr>
        <w:t>leads to a better measurement of the overarching objective.</w:t>
      </w:r>
    </w:p>
    <w:p w14:paraId="6235C9C1" w14:textId="0C0E1675" w:rsidR="00232980" w:rsidRDefault="00A47D21" w:rsidP="00A43E0C">
      <w:pPr>
        <w:pStyle w:val="ListParagraph"/>
        <w:numPr>
          <w:ilvl w:val="1"/>
          <w:numId w:val="4"/>
        </w:numPr>
        <w:spacing w:before="100" w:beforeAutospacing="1" w:after="100" w:afterAutospacing="1"/>
        <w:ind w:left="1434" w:hanging="357"/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P</w:t>
      </w:r>
      <w:r w:rsidR="00232980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roposed content for all items for the proposed new </w:t>
      </w:r>
      <w:r w:rsidR="00CB69B9">
        <w:rPr>
          <w:rFonts w:asciiTheme="minorHAnsi" w:hAnsiTheme="minorHAnsi" w:cstheme="minorHAnsi"/>
          <w:sz w:val="24"/>
          <w:szCs w:val="24"/>
          <w:lang w:val="en-CA"/>
        </w:rPr>
        <w:t>KPI</w:t>
      </w:r>
    </w:p>
    <w:p w14:paraId="23839DB6" w14:textId="77777777" w:rsidR="00F86905" w:rsidRPr="00533389" w:rsidRDefault="00F86905" w:rsidP="001424C2">
      <w:pPr>
        <w:pStyle w:val="ListParagraph"/>
        <w:spacing w:before="100" w:beforeAutospacing="1" w:after="100" w:afterAutospacing="1"/>
        <w:ind w:left="1434"/>
        <w:rPr>
          <w:rFonts w:asciiTheme="minorHAnsi" w:hAnsiTheme="minorHAnsi" w:cstheme="minorHAnsi"/>
          <w:sz w:val="24"/>
          <w:szCs w:val="24"/>
          <w:lang w:val="en-CA"/>
        </w:rPr>
      </w:pPr>
    </w:p>
    <w:p w14:paraId="50138432" w14:textId="74806D33" w:rsidR="00F86905" w:rsidRPr="00533389" w:rsidRDefault="00F86905" w:rsidP="00F86905">
      <w:pPr>
        <w:pStyle w:val="ListParagraph"/>
        <w:numPr>
          <w:ilvl w:val="0"/>
          <w:numId w:val="4"/>
        </w:numPr>
        <w:spacing w:before="100" w:beforeAutospacing="1"/>
        <w:ind w:left="714" w:hanging="357"/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Attachment </w:t>
      </w:r>
      <w:r>
        <w:rPr>
          <w:rFonts w:asciiTheme="minorHAnsi" w:hAnsiTheme="minorHAnsi" w:cstheme="minorHAnsi"/>
          <w:sz w:val="24"/>
          <w:szCs w:val="24"/>
          <w:lang w:val="en-CA"/>
        </w:rPr>
        <w:t>D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: </w:t>
      </w:r>
      <w:r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for proposing a </w:t>
      </w:r>
      <w:r>
        <w:rPr>
          <w:rFonts w:asciiTheme="minorHAnsi" w:hAnsiTheme="minorHAnsi" w:cstheme="minorHAnsi"/>
          <w:sz w:val="24"/>
          <w:szCs w:val="24"/>
          <w:lang w:val="en-CA"/>
        </w:rPr>
        <w:t xml:space="preserve">new Performance Ambition </w:t>
      </w:r>
    </w:p>
    <w:p w14:paraId="17C34423" w14:textId="2D761962" w:rsidR="00F86905" w:rsidRPr="00533389" w:rsidRDefault="00F86905" w:rsidP="00223ADC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Justification: Provide full justification for proposed </w:t>
      </w:r>
      <w:r>
        <w:rPr>
          <w:rFonts w:asciiTheme="minorHAnsi" w:hAnsiTheme="minorHAnsi" w:cstheme="minorHAnsi"/>
          <w:sz w:val="24"/>
          <w:szCs w:val="24"/>
          <w:lang w:val="en-CA"/>
        </w:rPr>
        <w:t xml:space="preserve">Performance Ambition 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>consistent with the principles of the GANP</w:t>
      </w:r>
      <w:r w:rsidR="00223ADC">
        <w:rPr>
          <w:rFonts w:asciiTheme="minorHAnsi" w:hAnsiTheme="minorHAnsi" w:cstheme="minorHAnsi"/>
          <w:sz w:val="24"/>
          <w:szCs w:val="24"/>
          <w:lang w:val="en-CA"/>
        </w:rPr>
        <w:t>and</w:t>
      </w:r>
      <w:r w:rsidR="00A7454D">
        <w:rPr>
          <w:rFonts w:asciiTheme="minorHAnsi" w:hAnsiTheme="minorHAnsi" w:cstheme="minorHAnsi"/>
          <w:sz w:val="24"/>
          <w:szCs w:val="24"/>
          <w:lang w:val="en-CA"/>
        </w:rPr>
        <w:t xml:space="preserve"> demonstrat</w:t>
      </w:r>
      <w:r w:rsidR="00223ADC">
        <w:rPr>
          <w:rFonts w:asciiTheme="minorHAnsi" w:hAnsiTheme="minorHAnsi" w:cstheme="minorHAnsi"/>
          <w:sz w:val="24"/>
          <w:szCs w:val="24"/>
          <w:lang w:val="en-CA"/>
        </w:rPr>
        <w:t>e</w:t>
      </w:r>
      <w:r w:rsidR="00A7454D">
        <w:rPr>
          <w:rFonts w:asciiTheme="minorHAnsi" w:hAnsiTheme="minorHAnsi" w:cstheme="minorHAnsi"/>
          <w:sz w:val="24"/>
          <w:szCs w:val="24"/>
          <w:lang w:val="en-CA"/>
        </w:rPr>
        <w:t xml:space="preserve"> the added value created for the </w:t>
      </w:r>
      <w:r w:rsidR="00FA5875">
        <w:rPr>
          <w:rFonts w:cstheme="minorHAnsi"/>
          <w:sz w:val="24"/>
          <w:szCs w:val="24"/>
          <w:lang w:val="en-CA"/>
        </w:rPr>
        <w:t>GANP Performance Framework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. </w:t>
      </w:r>
    </w:p>
    <w:p w14:paraId="3919C19D" w14:textId="75B53CF2" w:rsidR="00F86905" w:rsidRDefault="00A47D21" w:rsidP="004A0466">
      <w:pPr>
        <w:pStyle w:val="ListParagraph"/>
        <w:numPr>
          <w:ilvl w:val="1"/>
          <w:numId w:val="4"/>
        </w:numPr>
        <w:spacing w:before="100" w:beforeAutospacing="1" w:after="100" w:afterAutospacing="1"/>
        <w:ind w:left="1434" w:hanging="357"/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P</w:t>
      </w:r>
      <w:r w:rsidR="00F86905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roposed content </w:t>
      </w:r>
      <w:r>
        <w:rPr>
          <w:rFonts w:asciiTheme="minorHAnsi" w:hAnsiTheme="minorHAnsi" w:cstheme="minorHAnsi"/>
          <w:sz w:val="24"/>
          <w:szCs w:val="24"/>
          <w:lang w:val="en-CA"/>
        </w:rPr>
        <w:t xml:space="preserve">of </w:t>
      </w:r>
      <w:r w:rsidR="00F86905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all items for the proposed new </w:t>
      </w:r>
      <w:r w:rsidR="00F86905">
        <w:rPr>
          <w:rFonts w:asciiTheme="minorHAnsi" w:hAnsiTheme="minorHAnsi" w:cstheme="minorHAnsi"/>
          <w:sz w:val="24"/>
          <w:szCs w:val="24"/>
          <w:lang w:val="en-CA"/>
        </w:rPr>
        <w:t>KPA</w:t>
      </w:r>
      <w:r w:rsidR="00F86905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, including the content for </w:t>
      </w:r>
      <w:r w:rsidR="00F86905">
        <w:rPr>
          <w:rFonts w:asciiTheme="minorHAnsi" w:hAnsiTheme="minorHAnsi" w:cstheme="minorHAnsi"/>
          <w:sz w:val="24"/>
          <w:szCs w:val="24"/>
          <w:lang w:val="en-CA"/>
        </w:rPr>
        <w:t xml:space="preserve">identification of the KPA the Performance Ambition belongs to </w:t>
      </w:r>
    </w:p>
    <w:p w14:paraId="1D6A5302" w14:textId="77777777" w:rsidR="00F86905" w:rsidRPr="00533389" w:rsidRDefault="00F86905" w:rsidP="001424C2">
      <w:pPr>
        <w:pStyle w:val="ListParagraph"/>
        <w:spacing w:before="100" w:beforeAutospacing="1" w:after="100" w:afterAutospacing="1"/>
        <w:ind w:left="1434"/>
        <w:rPr>
          <w:rFonts w:asciiTheme="minorHAnsi" w:hAnsiTheme="minorHAnsi" w:cstheme="minorHAnsi"/>
          <w:sz w:val="24"/>
          <w:szCs w:val="24"/>
          <w:lang w:val="en-CA"/>
        </w:rPr>
      </w:pPr>
    </w:p>
    <w:p w14:paraId="36E49A54" w14:textId="2218E00F" w:rsidR="00F86905" w:rsidRPr="00533389" w:rsidRDefault="00F86905" w:rsidP="00F86905">
      <w:pPr>
        <w:pStyle w:val="ListParagraph"/>
        <w:numPr>
          <w:ilvl w:val="0"/>
          <w:numId w:val="4"/>
        </w:numPr>
        <w:spacing w:before="100" w:beforeAutospacing="1"/>
        <w:ind w:left="714" w:hanging="357"/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Attachment </w:t>
      </w:r>
      <w:r>
        <w:rPr>
          <w:rFonts w:asciiTheme="minorHAnsi" w:hAnsiTheme="minorHAnsi" w:cstheme="minorHAnsi"/>
          <w:sz w:val="24"/>
          <w:szCs w:val="24"/>
          <w:lang w:val="en-CA"/>
        </w:rPr>
        <w:t>E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: </w:t>
      </w:r>
      <w:r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for proposing a </w:t>
      </w:r>
      <w:r>
        <w:rPr>
          <w:rFonts w:asciiTheme="minorHAnsi" w:hAnsiTheme="minorHAnsi" w:cstheme="minorHAnsi"/>
          <w:sz w:val="24"/>
          <w:szCs w:val="24"/>
          <w:lang w:val="en-CA"/>
        </w:rPr>
        <w:t xml:space="preserve">new 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>KP</w:t>
      </w:r>
      <w:r>
        <w:rPr>
          <w:rFonts w:asciiTheme="minorHAnsi" w:hAnsiTheme="minorHAnsi" w:cstheme="minorHAnsi"/>
          <w:sz w:val="24"/>
          <w:szCs w:val="24"/>
          <w:lang w:val="en-CA"/>
        </w:rPr>
        <w:t>A</w:t>
      </w:r>
    </w:p>
    <w:p w14:paraId="7B016CC4" w14:textId="6851A99D" w:rsidR="00F86905" w:rsidRPr="00533389" w:rsidRDefault="00F86905" w:rsidP="00F86905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Justification: Provide full justification for </w:t>
      </w:r>
      <w:r w:rsidR="00986D6C">
        <w:rPr>
          <w:rFonts w:asciiTheme="minorHAnsi" w:hAnsiTheme="minorHAnsi" w:cstheme="minorHAnsi"/>
          <w:sz w:val="24"/>
          <w:szCs w:val="24"/>
          <w:lang w:val="en-CA"/>
        </w:rPr>
        <w:t xml:space="preserve">the 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proposed </w:t>
      </w:r>
      <w:r>
        <w:rPr>
          <w:rFonts w:asciiTheme="minorHAnsi" w:hAnsiTheme="minorHAnsi" w:cstheme="minorHAnsi"/>
          <w:sz w:val="24"/>
          <w:szCs w:val="24"/>
          <w:lang w:val="en-CA"/>
        </w:rPr>
        <w:t xml:space="preserve">KPA 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consistent with the principles of the GANP. Please note that no proposals can be made to the structure of the GANP in order to provide stability and common understanding. </w:t>
      </w:r>
    </w:p>
    <w:p w14:paraId="00B69CC2" w14:textId="3DDABF96" w:rsidR="00F86905" w:rsidRPr="00533389" w:rsidRDefault="00A47D21" w:rsidP="00F86905">
      <w:pPr>
        <w:pStyle w:val="ListParagraph"/>
        <w:numPr>
          <w:ilvl w:val="1"/>
          <w:numId w:val="4"/>
        </w:numPr>
        <w:spacing w:before="100" w:beforeAutospacing="1" w:after="100" w:afterAutospacing="1"/>
        <w:ind w:left="1434" w:hanging="357"/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T</w:t>
      </w:r>
      <w:r w:rsidR="00F86905">
        <w:rPr>
          <w:rFonts w:asciiTheme="minorHAnsi" w:hAnsiTheme="minorHAnsi" w:cstheme="minorHAnsi"/>
          <w:sz w:val="24"/>
          <w:szCs w:val="24"/>
          <w:lang w:val="en-CA"/>
        </w:rPr>
        <w:t xml:space="preserve">he </w:t>
      </w:r>
      <w:r w:rsidR="00812827">
        <w:rPr>
          <w:rFonts w:asciiTheme="minorHAnsi" w:hAnsiTheme="minorHAnsi" w:cstheme="minorHAnsi"/>
          <w:sz w:val="24"/>
          <w:szCs w:val="24"/>
          <w:lang w:val="en-CA"/>
        </w:rPr>
        <w:t>descriptive</w:t>
      </w:r>
      <w:r w:rsidR="00F86905">
        <w:rPr>
          <w:rFonts w:asciiTheme="minorHAnsi" w:hAnsiTheme="minorHAnsi" w:cstheme="minorHAnsi"/>
          <w:sz w:val="24"/>
          <w:szCs w:val="24"/>
          <w:lang w:val="en-CA"/>
        </w:rPr>
        <w:t xml:space="preserve"> text </w:t>
      </w:r>
      <w:r w:rsidR="00986D6C">
        <w:rPr>
          <w:rFonts w:asciiTheme="minorHAnsi" w:hAnsiTheme="minorHAnsi" w:cstheme="minorHAnsi"/>
          <w:sz w:val="24"/>
          <w:szCs w:val="24"/>
          <w:lang w:val="en-CA"/>
        </w:rPr>
        <w:t xml:space="preserve">of </w:t>
      </w:r>
      <w:r w:rsidR="00F86905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the new </w:t>
      </w:r>
      <w:r w:rsidR="00F86905">
        <w:rPr>
          <w:rFonts w:asciiTheme="minorHAnsi" w:hAnsiTheme="minorHAnsi" w:cstheme="minorHAnsi"/>
          <w:sz w:val="24"/>
          <w:szCs w:val="24"/>
          <w:lang w:val="en-CA"/>
        </w:rPr>
        <w:t>KPA</w:t>
      </w:r>
    </w:p>
    <w:p w14:paraId="2DDA0171" w14:textId="43F33086" w:rsidR="00023A9C" w:rsidRPr="00533389" w:rsidRDefault="00023A9C" w:rsidP="00301419">
      <w:pPr>
        <w:spacing w:before="100" w:beforeAutospacing="1" w:after="100" w:afterAutospacing="1"/>
        <w:jc w:val="both"/>
        <w:rPr>
          <w:rFonts w:cstheme="minorHAnsi"/>
          <w:sz w:val="24"/>
          <w:szCs w:val="24"/>
          <w:lang w:val="en-CA"/>
        </w:rPr>
      </w:pPr>
      <w:r w:rsidRPr="00533389">
        <w:rPr>
          <w:rFonts w:cstheme="minorHAnsi"/>
          <w:sz w:val="24"/>
          <w:szCs w:val="24"/>
          <w:lang w:val="en-CA"/>
        </w:rPr>
        <w:t xml:space="preserve">A completed </w:t>
      </w:r>
      <w:r w:rsidR="00CB69B9">
        <w:rPr>
          <w:rFonts w:cstheme="minorHAnsi"/>
          <w:sz w:val="24"/>
          <w:szCs w:val="24"/>
          <w:lang w:val="en-CA"/>
        </w:rPr>
        <w:t>PF-CR</w:t>
      </w:r>
      <w:r w:rsidRPr="00533389">
        <w:rPr>
          <w:rFonts w:cstheme="minorHAnsi"/>
          <w:sz w:val="24"/>
          <w:szCs w:val="24"/>
          <w:lang w:val="en-CA"/>
        </w:rPr>
        <w:t xml:space="preserve"> </w:t>
      </w:r>
      <w:r w:rsidR="008479BB">
        <w:rPr>
          <w:rFonts w:cstheme="minorHAnsi"/>
          <w:sz w:val="24"/>
          <w:szCs w:val="24"/>
          <w:lang w:val="en-CA"/>
        </w:rPr>
        <w:t>shall</w:t>
      </w:r>
      <w:r w:rsidR="008479BB" w:rsidRPr="00533389">
        <w:rPr>
          <w:rFonts w:cstheme="minorHAnsi"/>
          <w:sz w:val="24"/>
          <w:szCs w:val="24"/>
          <w:lang w:val="en-CA"/>
        </w:rPr>
        <w:t xml:space="preserve"> </w:t>
      </w:r>
      <w:r w:rsidRPr="00533389">
        <w:rPr>
          <w:rFonts w:cstheme="minorHAnsi"/>
          <w:sz w:val="24"/>
          <w:szCs w:val="24"/>
          <w:lang w:val="en-CA"/>
        </w:rPr>
        <w:t xml:space="preserve">be submitted </w:t>
      </w:r>
      <w:r w:rsidR="008479BB">
        <w:rPr>
          <w:rFonts w:cstheme="minorHAnsi"/>
          <w:sz w:val="24"/>
          <w:szCs w:val="24"/>
          <w:lang w:val="en-CA"/>
        </w:rPr>
        <w:t>to</w:t>
      </w:r>
      <w:r w:rsidR="008479BB" w:rsidRPr="00533389">
        <w:rPr>
          <w:rFonts w:cstheme="minorHAnsi"/>
          <w:sz w:val="24"/>
          <w:szCs w:val="24"/>
          <w:lang w:val="en-CA"/>
        </w:rPr>
        <w:t xml:space="preserve"> </w:t>
      </w:r>
      <w:hyperlink r:id="rId15" w:history="1">
        <w:r w:rsidRPr="00533389">
          <w:rPr>
            <w:rStyle w:val="Hyperlink"/>
            <w:rFonts w:cstheme="minorHAnsi"/>
            <w:sz w:val="24"/>
            <w:szCs w:val="24"/>
            <w:lang w:val="en-CA"/>
          </w:rPr>
          <w:t>ganp@icao.int</w:t>
        </w:r>
      </w:hyperlink>
      <w:r w:rsidRPr="00533389">
        <w:rPr>
          <w:rFonts w:cstheme="minorHAnsi"/>
          <w:sz w:val="24"/>
          <w:szCs w:val="24"/>
          <w:lang w:val="en-CA"/>
        </w:rPr>
        <w:t>.</w:t>
      </w:r>
    </w:p>
    <w:p w14:paraId="1F761EB3" w14:textId="3A81F53E" w:rsidR="00023A9C" w:rsidRPr="00533389" w:rsidRDefault="00023A9C" w:rsidP="00810361">
      <w:pPr>
        <w:pStyle w:val="Heading2"/>
        <w:spacing w:before="100" w:beforeAutospacing="1" w:after="100" w:afterAutospacing="1"/>
        <w:ind w:left="578" w:hanging="578"/>
        <w:jc w:val="both"/>
        <w:rPr>
          <w:rFonts w:asciiTheme="minorHAnsi" w:hAnsiTheme="minorHAnsi" w:cstheme="minorHAnsi"/>
          <w:sz w:val="28"/>
          <w:szCs w:val="28"/>
        </w:rPr>
      </w:pPr>
      <w:r w:rsidRPr="00533389">
        <w:rPr>
          <w:rFonts w:asciiTheme="minorHAnsi" w:hAnsiTheme="minorHAnsi" w:cstheme="minorHAnsi"/>
          <w:sz w:val="28"/>
          <w:szCs w:val="28"/>
        </w:rPr>
        <w:t xml:space="preserve">Acceptance and registration of </w:t>
      </w:r>
      <w:r w:rsidR="00CB69B9">
        <w:rPr>
          <w:rFonts w:asciiTheme="minorHAnsi" w:hAnsiTheme="minorHAnsi" w:cstheme="minorHAnsi"/>
          <w:sz w:val="28"/>
          <w:szCs w:val="28"/>
        </w:rPr>
        <w:t>PF-CR</w:t>
      </w:r>
    </w:p>
    <w:p w14:paraId="118479EB" w14:textId="226AFEFA" w:rsidR="00023A9C" w:rsidRPr="00533389" w:rsidRDefault="00023A9C" w:rsidP="00301419">
      <w:pPr>
        <w:spacing w:before="100" w:beforeAutospacing="1" w:after="100" w:afterAutospacing="1"/>
        <w:jc w:val="both"/>
        <w:rPr>
          <w:rFonts w:cstheme="minorHAnsi"/>
          <w:sz w:val="24"/>
          <w:szCs w:val="24"/>
          <w:lang w:val="en-CA"/>
        </w:rPr>
      </w:pPr>
      <w:r w:rsidRPr="00533389">
        <w:rPr>
          <w:rFonts w:cstheme="minorHAnsi"/>
          <w:sz w:val="24"/>
          <w:szCs w:val="24"/>
          <w:lang w:val="en-CA"/>
        </w:rPr>
        <w:t xml:space="preserve">The </w:t>
      </w:r>
      <w:r w:rsidR="00C41D5C">
        <w:rPr>
          <w:rFonts w:cstheme="minorHAnsi"/>
          <w:sz w:val="24"/>
          <w:szCs w:val="24"/>
          <w:lang w:val="en-CA"/>
        </w:rPr>
        <w:t xml:space="preserve">duly filled </w:t>
      </w:r>
      <w:r w:rsidR="00CB69B9">
        <w:rPr>
          <w:rFonts w:cstheme="minorHAnsi"/>
          <w:sz w:val="24"/>
          <w:szCs w:val="24"/>
          <w:lang w:val="en-CA"/>
        </w:rPr>
        <w:t>PF-CR</w:t>
      </w:r>
      <w:r w:rsidRPr="00533389">
        <w:rPr>
          <w:rFonts w:cstheme="minorHAnsi"/>
          <w:sz w:val="24"/>
          <w:szCs w:val="24"/>
          <w:lang w:val="en-CA"/>
        </w:rPr>
        <w:t xml:space="preserve"> w</w:t>
      </w:r>
      <w:r w:rsidR="002D7622" w:rsidRPr="00533389">
        <w:rPr>
          <w:rFonts w:cstheme="minorHAnsi"/>
          <w:sz w:val="24"/>
          <w:szCs w:val="24"/>
          <w:lang w:val="en-CA"/>
        </w:rPr>
        <w:t>ill be accepted when:</w:t>
      </w:r>
    </w:p>
    <w:p w14:paraId="2245EB63" w14:textId="77777777" w:rsidR="002D7622" w:rsidRPr="00533389" w:rsidRDefault="002D762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>All relevant information has been provided</w:t>
      </w:r>
      <w:r w:rsidR="007477E3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and is clear/understandable</w:t>
      </w:r>
    </w:p>
    <w:p w14:paraId="6F640596" w14:textId="678ADC6A" w:rsidR="002D7622" w:rsidRPr="00533389" w:rsidRDefault="002D762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Evidence is provided that the </w:t>
      </w:r>
      <w:r w:rsidR="00CB69B9"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is from </w:t>
      </w:r>
      <w:r w:rsidR="00C72A74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a member of 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>the aviation community</w:t>
      </w:r>
    </w:p>
    <w:p w14:paraId="6B37366A" w14:textId="5536B250" w:rsidR="007477E3" w:rsidRPr="00533389" w:rsidRDefault="007477E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The </w:t>
      </w:r>
      <w:r w:rsidR="00CB69B9"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is within the scope of the Change Management process (e.g. no structured change to the </w:t>
      </w:r>
      <w:r w:rsidR="00C72A74" w:rsidRPr="00533389">
        <w:rPr>
          <w:rFonts w:asciiTheme="minorHAnsi" w:hAnsiTheme="minorHAnsi" w:cstheme="minorHAnsi"/>
          <w:sz w:val="24"/>
          <w:szCs w:val="24"/>
          <w:lang w:val="en-CA"/>
        </w:rPr>
        <w:t>framework’s structure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>)</w:t>
      </w:r>
    </w:p>
    <w:p w14:paraId="402F6224" w14:textId="77777777" w:rsidR="00833129" w:rsidRPr="00533389" w:rsidRDefault="00833129">
      <w:pPr>
        <w:pStyle w:val="ListParagraph"/>
        <w:rPr>
          <w:rFonts w:asciiTheme="minorHAnsi" w:hAnsiTheme="minorHAnsi" w:cstheme="minorHAnsi"/>
          <w:sz w:val="24"/>
          <w:szCs w:val="24"/>
          <w:lang w:val="en-CA"/>
        </w:rPr>
      </w:pPr>
    </w:p>
    <w:p w14:paraId="74D4CCA0" w14:textId="3A047336" w:rsidR="007477E3" w:rsidRPr="00533389" w:rsidRDefault="007477E3" w:rsidP="00301419">
      <w:pPr>
        <w:jc w:val="both"/>
        <w:rPr>
          <w:rFonts w:cstheme="minorHAnsi"/>
          <w:sz w:val="24"/>
          <w:szCs w:val="24"/>
          <w:lang w:val="en-CA"/>
        </w:rPr>
      </w:pPr>
      <w:r w:rsidRPr="00533389">
        <w:rPr>
          <w:rFonts w:cstheme="minorHAnsi"/>
          <w:sz w:val="24"/>
          <w:szCs w:val="24"/>
          <w:lang w:val="en-CA"/>
        </w:rPr>
        <w:t>In case of questions/doubts</w:t>
      </w:r>
      <w:r w:rsidR="00986D6C">
        <w:rPr>
          <w:rFonts w:cstheme="minorHAnsi"/>
          <w:sz w:val="24"/>
          <w:szCs w:val="24"/>
          <w:lang w:val="en-CA"/>
        </w:rPr>
        <w:t>,</w:t>
      </w:r>
      <w:r w:rsidRPr="00533389">
        <w:rPr>
          <w:rFonts w:cstheme="minorHAnsi"/>
          <w:sz w:val="24"/>
          <w:szCs w:val="24"/>
          <w:lang w:val="en-CA"/>
        </w:rPr>
        <w:t xml:space="preserve"> the point of contact will be contacted for clarification. </w:t>
      </w:r>
      <w:r w:rsidR="00C72A74" w:rsidRPr="00533389">
        <w:rPr>
          <w:rFonts w:cstheme="minorHAnsi"/>
          <w:sz w:val="24"/>
          <w:szCs w:val="24"/>
          <w:lang w:val="en-CA"/>
        </w:rPr>
        <w:t xml:space="preserve">This </w:t>
      </w:r>
      <w:r w:rsidRPr="00533389">
        <w:rPr>
          <w:rFonts w:cstheme="minorHAnsi"/>
          <w:sz w:val="24"/>
          <w:szCs w:val="24"/>
          <w:lang w:val="en-CA"/>
        </w:rPr>
        <w:t xml:space="preserve">may result in withdrawal of the </w:t>
      </w:r>
      <w:r w:rsidR="00CB69B9">
        <w:rPr>
          <w:rFonts w:cstheme="minorHAnsi"/>
          <w:sz w:val="24"/>
          <w:szCs w:val="24"/>
          <w:lang w:val="en-CA"/>
        </w:rPr>
        <w:t>PF-CR</w:t>
      </w:r>
      <w:r w:rsidRPr="00533389">
        <w:rPr>
          <w:rFonts w:cstheme="minorHAnsi"/>
          <w:sz w:val="24"/>
          <w:szCs w:val="24"/>
          <w:lang w:val="en-CA"/>
        </w:rPr>
        <w:t xml:space="preserve"> or an update of </w:t>
      </w:r>
      <w:r w:rsidR="00CB69B9">
        <w:rPr>
          <w:rFonts w:cstheme="minorHAnsi"/>
          <w:sz w:val="24"/>
          <w:szCs w:val="24"/>
          <w:lang w:val="en-CA"/>
        </w:rPr>
        <w:t>PF-CR</w:t>
      </w:r>
      <w:r w:rsidRPr="00533389">
        <w:rPr>
          <w:rFonts w:cstheme="minorHAnsi"/>
          <w:sz w:val="24"/>
          <w:szCs w:val="24"/>
          <w:lang w:val="en-CA"/>
        </w:rPr>
        <w:t>. In the latter case</w:t>
      </w:r>
      <w:r w:rsidR="00986D6C">
        <w:rPr>
          <w:rFonts w:cstheme="minorHAnsi"/>
          <w:sz w:val="24"/>
          <w:szCs w:val="24"/>
          <w:lang w:val="en-CA"/>
        </w:rPr>
        <w:t>,</w:t>
      </w:r>
      <w:r w:rsidRPr="00533389">
        <w:rPr>
          <w:rFonts w:cstheme="minorHAnsi"/>
          <w:sz w:val="24"/>
          <w:szCs w:val="24"/>
          <w:lang w:val="en-CA"/>
        </w:rPr>
        <w:t xml:space="preserve"> this should be reflected </w:t>
      </w:r>
      <w:r w:rsidR="00833129" w:rsidRPr="00533389">
        <w:rPr>
          <w:rFonts w:cstheme="minorHAnsi"/>
          <w:sz w:val="24"/>
          <w:szCs w:val="24"/>
          <w:lang w:val="en-CA"/>
        </w:rPr>
        <w:t xml:space="preserve">by a new date of submission and </w:t>
      </w:r>
      <w:r w:rsidR="00986D6C">
        <w:rPr>
          <w:rFonts w:cstheme="minorHAnsi"/>
          <w:sz w:val="24"/>
          <w:szCs w:val="24"/>
          <w:lang w:val="en-CA"/>
        </w:rPr>
        <w:t xml:space="preserve">a </w:t>
      </w:r>
      <w:r w:rsidR="00B50EEF" w:rsidRPr="00533389">
        <w:rPr>
          <w:rFonts w:cstheme="minorHAnsi"/>
          <w:sz w:val="24"/>
          <w:szCs w:val="24"/>
          <w:lang w:val="en-CA"/>
        </w:rPr>
        <w:t xml:space="preserve">new </w:t>
      </w:r>
      <w:r w:rsidR="00833129" w:rsidRPr="00533389">
        <w:rPr>
          <w:rFonts w:cstheme="minorHAnsi"/>
          <w:sz w:val="24"/>
          <w:szCs w:val="24"/>
          <w:lang w:val="en-CA"/>
        </w:rPr>
        <w:t>version number.</w:t>
      </w:r>
    </w:p>
    <w:p w14:paraId="22BB1641" w14:textId="57C4B84E" w:rsidR="00623297" w:rsidRPr="00533389" w:rsidRDefault="00CB69B9" w:rsidP="004A0466">
      <w:pPr>
        <w:keepNext/>
        <w:jc w:val="both"/>
        <w:rPr>
          <w:rFonts w:cstheme="minorHAnsi"/>
          <w:b/>
          <w:sz w:val="24"/>
          <w:szCs w:val="24"/>
          <w:lang w:val="en-CA"/>
        </w:rPr>
      </w:pPr>
      <w:r>
        <w:rPr>
          <w:rFonts w:cstheme="minorHAnsi"/>
          <w:b/>
          <w:sz w:val="24"/>
          <w:szCs w:val="24"/>
          <w:lang w:val="en-CA"/>
        </w:rPr>
        <w:lastRenderedPageBreak/>
        <w:t>PF-CR</w:t>
      </w:r>
      <w:r w:rsidR="00623297" w:rsidRPr="00533389">
        <w:rPr>
          <w:rFonts w:cstheme="minorHAnsi"/>
          <w:b/>
          <w:sz w:val="24"/>
          <w:szCs w:val="24"/>
          <w:lang w:val="en-CA"/>
        </w:rPr>
        <w:t xml:space="preserve"> Register</w:t>
      </w:r>
    </w:p>
    <w:p w14:paraId="7E518677" w14:textId="63994EB5" w:rsidR="00833129" w:rsidRPr="00533389" w:rsidRDefault="00833129" w:rsidP="00301419">
      <w:pPr>
        <w:jc w:val="both"/>
        <w:rPr>
          <w:rFonts w:cstheme="minorHAnsi"/>
          <w:sz w:val="24"/>
          <w:szCs w:val="24"/>
          <w:lang w:val="en-CA"/>
        </w:rPr>
      </w:pPr>
      <w:r w:rsidRPr="00533389">
        <w:rPr>
          <w:rFonts w:cstheme="minorHAnsi"/>
          <w:sz w:val="24"/>
          <w:szCs w:val="24"/>
          <w:lang w:val="en-CA"/>
        </w:rPr>
        <w:t xml:space="preserve">Accepted </w:t>
      </w:r>
      <w:r w:rsidR="001424C2">
        <w:rPr>
          <w:rFonts w:cstheme="minorHAnsi"/>
          <w:sz w:val="24"/>
          <w:szCs w:val="24"/>
          <w:lang w:val="en-CA"/>
        </w:rPr>
        <w:t xml:space="preserve">change requests </w:t>
      </w:r>
      <w:r w:rsidR="00226551">
        <w:rPr>
          <w:rFonts w:cstheme="minorHAnsi"/>
          <w:sz w:val="24"/>
          <w:szCs w:val="24"/>
          <w:lang w:val="en-CA"/>
        </w:rPr>
        <w:t>shall</w:t>
      </w:r>
      <w:r w:rsidR="00226551" w:rsidRPr="00533389">
        <w:rPr>
          <w:rFonts w:cstheme="minorHAnsi"/>
          <w:sz w:val="24"/>
          <w:szCs w:val="24"/>
          <w:lang w:val="en-CA"/>
        </w:rPr>
        <w:t xml:space="preserve"> </w:t>
      </w:r>
      <w:r w:rsidRPr="00533389">
        <w:rPr>
          <w:rFonts w:cstheme="minorHAnsi"/>
          <w:sz w:val="24"/>
          <w:szCs w:val="24"/>
          <w:lang w:val="en-CA"/>
        </w:rPr>
        <w:t xml:space="preserve">be registered in the </w:t>
      </w:r>
      <w:r w:rsidR="00CB69B9">
        <w:rPr>
          <w:rFonts w:cstheme="minorHAnsi"/>
          <w:sz w:val="24"/>
          <w:szCs w:val="24"/>
          <w:lang w:val="en-CA"/>
        </w:rPr>
        <w:t>PF-CR</w:t>
      </w:r>
      <w:r w:rsidRPr="00533389">
        <w:rPr>
          <w:rFonts w:cstheme="minorHAnsi"/>
          <w:sz w:val="24"/>
          <w:szCs w:val="24"/>
          <w:lang w:val="en-CA"/>
        </w:rPr>
        <w:t xml:space="preserve"> register and be processed during the campaign.</w:t>
      </w:r>
    </w:p>
    <w:p w14:paraId="18A06EAE" w14:textId="2834BC31" w:rsidR="00B50EEF" w:rsidRPr="00533389" w:rsidRDefault="00833129" w:rsidP="00301419">
      <w:pPr>
        <w:jc w:val="both"/>
        <w:rPr>
          <w:rFonts w:cstheme="minorHAnsi"/>
          <w:sz w:val="24"/>
          <w:szCs w:val="24"/>
          <w:lang w:val="en-CA"/>
        </w:rPr>
      </w:pPr>
      <w:r w:rsidRPr="00533389">
        <w:rPr>
          <w:rFonts w:cstheme="minorHAnsi"/>
          <w:sz w:val="24"/>
          <w:szCs w:val="24"/>
          <w:lang w:val="en-CA"/>
        </w:rPr>
        <w:t xml:space="preserve">The </w:t>
      </w:r>
      <w:r w:rsidR="00CB69B9">
        <w:rPr>
          <w:rFonts w:cstheme="minorHAnsi"/>
          <w:sz w:val="24"/>
          <w:szCs w:val="24"/>
          <w:lang w:val="en-CA"/>
        </w:rPr>
        <w:t>PF-CR</w:t>
      </w:r>
      <w:r w:rsidRPr="00533389">
        <w:rPr>
          <w:rFonts w:cstheme="minorHAnsi"/>
          <w:sz w:val="24"/>
          <w:szCs w:val="24"/>
          <w:lang w:val="en-CA"/>
        </w:rPr>
        <w:t xml:space="preserve"> register includes all accepted </w:t>
      </w:r>
      <w:r w:rsidR="001424C2">
        <w:rPr>
          <w:rFonts w:cstheme="minorHAnsi"/>
          <w:sz w:val="24"/>
          <w:szCs w:val="24"/>
          <w:lang w:val="en-CA"/>
        </w:rPr>
        <w:t xml:space="preserve">change requests </w:t>
      </w:r>
      <w:r w:rsidRPr="00533389">
        <w:rPr>
          <w:rFonts w:cstheme="minorHAnsi"/>
          <w:sz w:val="24"/>
          <w:szCs w:val="24"/>
          <w:lang w:val="en-CA"/>
        </w:rPr>
        <w:t xml:space="preserve">with their status, assignment and resolution. </w:t>
      </w:r>
    </w:p>
    <w:p w14:paraId="5DC2CEF8" w14:textId="22044A7B" w:rsidR="00AB190D" w:rsidRPr="00533389" w:rsidRDefault="00833129" w:rsidP="00301419">
      <w:pPr>
        <w:jc w:val="both"/>
        <w:rPr>
          <w:rFonts w:cstheme="minorHAnsi"/>
          <w:sz w:val="24"/>
          <w:szCs w:val="24"/>
          <w:lang w:val="en-CA"/>
        </w:rPr>
      </w:pPr>
      <w:r w:rsidRPr="00533389">
        <w:rPr>
          <w:rFonts w:cstheme="minorHAnsi"/>
          <w:sz w:val="24"/>
          <w:szCs w:val="24"/>
          <w:lang w:val="en-CA"/>
        </w:rPr>
        <w:t xml:space="preserve">The </w:t>
      </w:r>
      <w:r w:rsidR="00CB69B9">
        <w:rPr>
          <w:rFonts w:cstheme="minorHAnsi"/>
          <w:b/>
          <w:sz w:val="24"/>
          <w:szCs w:val="24"/>
          <w:lang w:val="en-CA"/>
        </w:rPr>
        <w:t>PF-CR</w:t>
      </w:r>
      <w:r w:rsidR="00CF0F57" w:rsidRPr="00533389">
        <w:rPr>
          <w:rFonts w:cstheme="minorHAnsi"/>
          <w:b/>
          <w:sz w:val="24"/>
          <w:szCs w:val="24"/>
          <w:lang w:val="en-CA"/>
        </w:rPr>
        <w:t xml:space="preserve"> </w:t>
      </w:r>
      <w:r w:rsidRPr="00533389">
        <w:rPr>
          <w:rFonts w:cstheme="minorHAnsi"/>
          <w:b/>
          <w:sz w:val="24"/>
          <w:szCs w:val="24"/>
          <w:lang w:val="en-CA"/>
        </w:rPr>
        <w:t>status</w:t>
      </w:r>
      <w:r w:rsidRPr="00533389">
        <w:rPr>
          <w:rFonts w:cstheme="minorHAnsi"/>
          <w:sz w:val="24"/>
          <w:szCs w:val="24"/>
          <w:lang w:val="en-CA"/>
        </w:rPr>
        <w:t xml:space="preserve"> </w:t>
      </w:r>
      <w:r w:rsidR="00AB190D" w:rsidRPr="00533389">
        <w:rPr>
          <w:rFonts w:cstheme="minorHAnsi"/>
          <w:sz w:val="24"/>
          <w:szCs w:val="24"/>
          <w:lang w:val="en-CA"/>
        </w:rPr>
        <w:t>options are:</w:t>
      </w:r>
    </w:p>
    <w:p w14:paraId="158ADE0F" w14:textId="19AA1F83" w:rsidR="00833129" w:rsidRPr="00533389" w:rsidRDefault="00AB190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Accepted: The </w:t>
      </w:r>
      <w:r w:rsidR="00CB69B9"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has been accepted</w:t>
      </w:r>
      <w:r w:rsidR="00986D6C">
        <w:rPr>
          <w:rFonts w:asciiTheme="minorHAnsi" w:hAnsiTheme="minorHAnsi" w:cstheme="minorHAnsi"/>
          <w:sz w:val="24"/>
          <w:szCs w:val="24"/>
          <w:lang w:val="en-CA"/>
        </w:rPr>
        <w:t>,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i.e. meets the criteria listed above</w:t>
      </w:r>
    </w:p>
    <w:p w14:paraId="0B759063" w14:textId="2E879B5D" w:rsidR="00AB190D" w:rsidRPr="00533389" w:rsidRDefault="00F6322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>Initial assessment:</w:t>
      </w:r>
      <w:r w:rsidR="00AB190D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The </w:t>
      </w:r>
      <w:r w:rsidR="00CB69B9"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="00AB190D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is in the initial assessment phase</w:t>
      </w:r>
    </w:p>
    <w:p w14:paraId="3830DC83" w14:textId="3758B269" w:rsidR="00AB190D" w:rsidRPr="00533389" w:rsidRDefault="00AB190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>Detail</w:t>
      </w:r>
      <w:r w:rsidR="00C76AAF">
        <w:rPr>
          <w:rFonts w:asciiTheme="minorHAnsi" w:hAnsiTheme="minorHAnsi" w:cstheme="minorHAnsi"/>
          <w:sz w:val="24"/>
          <w:szCs w:val="24"/>
          <w:lang w:val="en-CA"/>
        </w:rPr>
        <w:t>ed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assessment: The </w:t>
      </w:r>
      <w:r w:rsidR="00CB69B9"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is in the detailed assessment phase</w:t>
      </w:r>
    </w:p>
    <w:p w14:paraId="4588706C" w14:textId="26B87EE6" w:rsidR="00AB190D" w:rsidRPr="00533389" w:rsidRDefault="00C41D5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 xml:space="preserve">In </w:t>
      </w:r>
      <w:r w:rsidR="00BF48DA">
        <w:rPr>
          <w:rFonts w:asciiTheme="minorHAnsi" w:hAnsiTheme="minorHAnsi" w:cstheme="minorHAnsi"/>
          <w:sz w:val="24"/>
          <w:szCs w:val="24"/>
          <w:lang w:val="en-CA"/>
        </w:rPr>
        <w:t>r</w:t>
      </w:r>
      <w:r w:rsidR="00AB190D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esolution: The </w:t>
      </w:r>
      <w:r w:rsidR="00CB69B9"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="00AB190D"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is in the resolution phase</w:t>
      </w:r>
    </w:p>
    <w:p w14:paraId="1E4DA91E" w14:textId="717B4FCF" w:rsidR="00AB190D" w:rsidRPr="00533389" w:rsidRDefault="00AB190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CA"/>
        </w:rPr>
      </w:pP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Resolved: The </w:t>
      </w:r>
      <w:r w:rsidR="00CB69B9">
        <w:rPr>
          <w:rFonts w:asciiTheme="minorHAnsi" w:hAnsiTheme="minorHAnsi" w:cstheme="minorHAnsi"/>
          <w:sz w:val="24"/>
          <w:szCs w:val="24"/>
          <w:lang w:val="en-CA"/>
        </w:rPr>
        <w:t>PF-CR</w:t>
      </w:r>
      <w:r w:rsidRPr="00533389">
        <w:rPr>
          <w:rFonts w:asciiTheme="minorHAnsi" w:hAnsiTheme="minorHAnsi" w:cstheme="minorHAnsi"/>
          <w:sz w:val="24"/>
          <w:szCs w:val="24"/>
          <w:lang w:val="en-CA"/>
        </w:rPr>
        <w:t xml:space="preserve"> has been resolved – changes have been implemented</w:t>
      </w:r>
    </w:p>
    <w:p w14:paraId="245D9B1F" w14:textId="1704B8DB" w:rsidR="00AB190D" w:rsidRPr="00533389" w:rsidRDefault="00623297" w:rsidP="00301419">
      <w:pPr>
        <w:spacing w:before="100" w:beforeAutospacing="1" w:after="100" w:afterAutospacing="1"/>
        <w:jc w:val="both"/>
        <w:rPr>
          <w:rFonts w:cstheme="minorHAnsi"/>
          <w:sz w:val="24"/>
          <w:szCs w:val="24"/>
          <w:lang w:val="en-CA"/>
        </w:rPr>
      </w:pPr>
      <w:r w:rsidRPr="00533389">
        <w:rPr>
          <w:rFonts w:cstheme="minorHAnsi"/>
          <w:sz w:val="24"/>
          <w:szCs w:val="24"/>
          <w:lang w:val="en-CA"/>
        </w:rPr>
        <w:t xml:space="preserve">The </w:t>
      </w:r>
      <w:r w:rsidR="00CB69B9">
        <w:rPr>
          <w:rFonts w:cstheme="minorHAnsi"/>
          <w:b/>
          <w:sz w:val="24"/>
          <w:szCs w:val="24"/>
          <w:lang w:val="en-CA"/>
        </w:rPr>
        <w:t>PF-CR</w:t>
      </w:r>
      <w:r w:rsidRPr="00533389">
        <w:rPr>
          <w:rFonts w:cstheme="minorHAnsi"/>
          <w:b/>
          <w:sz w:val="24"/>
          <w:szCs w:val="24"/>
          <w:lang w:val="en-CA"/>
        </w:rPr>
        <w:t xml:space="preserve"> assignment</w:t>
      </w:r>
      <w:r w:rsidRPr="00533389">
        <w:rPr>
          <w:rFonts w:cstheme="minorHAnsi"/>
          <w:sz w:val="24"/>
          <w:szCs w:val="24"/>
          <w:lang w:val="en-CA"/>
        </w:rPr>
        <w:t xml:space="preserve"> indicates who is currently responsible for the </w:t>
      </w:r>
      <w:r w:rsidR="00CB69B9">
        <w:rPr>
          <w:rFonts w:cstheme="minorHAnsi"/>
          <w:sz w:val="24"/>
          <w:szCs w:val="24"/>
          <w:lang w:val="en-CA"/>
        </w:rPr>
        <w:t>PF-CR</w:t>
      </w:r>
      <w:r w:rsidRPr="00533389">
        <w:rPr>
          <w:rFonts w:cstheme="minorHAnsi"/>
          <w:sz w:val="24"/>
          <w:szCs w:val="24"/>
          <w:lang w:val="en-CA"/>
        </w:rPr>
        <w:t xml:space="preserve"> analysis/processing. Options are:</w:t>
      </w:r>
    </w:p>
    <w:p w14:paraId="3614C915" w14:textId="2B345E29" w:rsidR="00623297" w:rsidRDefault="00623297">
      <w:pPr>
        <w:pStyle w:val="ListParagraph"/>
        <w:numPr>
          <w:ilvl w:val="0"/>
          <w:numId w:val="7"/>
        </w:numPr>
        <w:rPr>
          <w:rFonts w:asciiTheme="minorHAnsi" w:eastAsiaTheme="minorHAnsi" w:hAnsiTheme="minorHAnsi" w:cstheme="minorHAnsi"/>
          <w:sz w:val="24"/>
          <w:szCs w:val="24"/>
          <w:lang w:val="en-CA"/>
        </w:rPr>
      </w:pPr>
      <w:r w:rsidRPr="001424C2">
        <w:rPr>
          <w:rFonts w:asciiTheme="minorHAnsi" w:eastAsiaTheme="minorHAnsi" w:hAnsiTheme="minorHAnsi" w:cstheme="minorHAnsi"/>
          <w:sz w:val="24"/>
          <w:szCs w:val="24"/>
          <w:lang w:val="en-CA"/>
        </w:rPr>
        <w:t xml:space="preserve">ICAO </w:t>
      </w:r>
      <w:r w:rsidR="00CB69B9">
        <w:rPr>
          <w:rFonts w:asciiTheme="minorHAnsi" w:eastAsiaTheme="minorHAnsi" w:hAnsiTheme="minorHAnsi" w:cstheme="minorHAnsi"/>
          <w:sz w:val="24"/>
          <w:szCs w:val="24"/>
          <w:lang w:val="en-CA"/>
        </w:rPr>
        <w:t>S</w:t>
      </w:r>
      <w:r w:rsidRPr="001424C2">
        <w:rPr>
          <w:rFonts w:asciiTheme="minorHAnsi" w:eastAsiaTheme="minorHAnsi" w:hAnsiTheme="minorHAnsi" w:cstheme="minorHAnsi"/>
          <w:sz w:val="24"/>
          <w:szCs w:val="24"/>
          <w:lang w:val="en-CA"/>
        </w:rPr>
        <w:t>ecretariat</w:t>
      </w:r>
    </w:p>
    <w:p w14:paraId="1B8CD080" w14:textId="027A9A5E" w:rsidR="00CB69B9" w:rsidRDefault="00CB69B9">
      <w:pPr>
        <w:pStyle w:val="ListParagraph"/>
        <w:numPr>
          <w:ilvl w:val="0"/>
          <w:numId w:val="7"/>
        </w:numPr>
        <w:rPr>
          <w:rFonts w:asciiTheme="minorHAnsi" w:eastAsiaTheme="minorHAnsi" w:hAnsiTheme="minorHAnsi" w:cstheme="minorHAnsi"/>
          <w:sz w:val="24"/>
          <w:szCs w:val="24"/>
          <w:lang w:val="en-CA"/>
        </w:rPr>
      </w:pPr>
      <w:r>
        <w:rPr>
          <w:rFonts w:asciiTheme="minorHAnsi" w:eastAsiaTheme="minorHAnsi" w:hAnsiTheme="minorHAnsi" w:cstheme="minorHAnsi"/>
          <w:sz w:val="24"/>
          <w:szCs w:val="24"/>
          <w:lang w:val="en-CA"/>
        </w:rPr>
        <w:t>GANP-PEG Chair</w:t>
      </w:r>
    </w:p>
    <w:p w14:paraId="3B474744" w14:textId="10620AD1" w:rsidR="00CB69B9" w:rsidRPr="001424C2" w:rsidRDefault="00CB69B9">
      <w:pPr>
        <w:pStyle w:val="ListParagraph"/>
        <w:numPr>
          <w:ilvl w:val="0"/>
          <w:numId w:val="7"/>
        </w:numPr>
        <w:rPr>
          <w:rFonts w:asciiTheme="minorHAnsi" w:eastAsiaTheme="minorHAnsi" w:hAnsiTheme="minorHAnsi" w:cstheme="minorHAnsi"/>
          <w:sz w:val="24"/>
          <w:szCs w:val="24"/>
          <w:lang w:val="en-CA"/>
        </w:rPr>
      </w:pPr>
      <w:r>
        <w:rPr>
          <w:rFonts w:asciiTheme="minorHAnsi" w:eastAsiaTheme="minorHAnsi" w:hAnsiTheme="minorHAnsi" w:cstheme="minorHAnsi"/>
          <w:sz w:val="24"/>
          <w:szCs w:val="24"/>
          <w:lang w:val="en-CA"/>
        </w:rPr>
        <w:t>GANP-PEG</w:t>
      </w:r>
    </w:p>
    <w:p w14:paraId="7063FE6F" w14:textId="77777777" w:rsidR="00832349" w:rsidRPr="00533389" w:rsidRDefault="00832349">
      <w:pPr>
        <w:pStyle w:val="ListParagraph"/>
        <w:ind w:left="2880"/>
        <w:rPr>
          <w:rFonts w:asciiTheme="minorHAnsi" w:hAnsiTheme="minorHAnsi" w:cstheme="minorHAnsi"/>
          <w:sz w:val="24"/>
          <w:szCs w:val="24"/>
          <w:lang w:val="en-CA"/>
        </w:rPr>
      </w:pPr>
    </w:p>
    <w:p w14:paraId="6BC5EE23" w14:textId="6F08E6F8" w:rsidR="00BC611B" w:rsidRPr="00533389" w:rsidRDefault="00623297">
      <w:pPr>
        <w:jc w:val="both"/>
        <w:rPr>
          <w:rFonts w:cstheme="minorHAnsi"/>
          <w:sz w:val="24"/>
          <w:szCs w:val="24"/>
          <w:lang w:val="en-CA"/>
        </w:rPr>
      </w:pPr>
      <w:r w:rsidRPr="00533389">
        <w:rPr>
          <w:rFonts w:eastAsia="MS Mincho" w:cstheme="minorHAnsi"/>
          <w:sz w:val="24"/>
          <w:szCs w:val="24"/>
          <w:lang w:val="en-CA"/>
        </w:rPr>
        <w:t xml:space="preserve">The </w:t>
      </w:r>
      <w:r w:rsidR="00CB69B9">
        <w:rPr>
          <w:rFonts w:eastAsia="MS Mincho" w:cstheme="minorHAnsi"/>
          <w:b/>
          <w:sz w:val="24"/>
          <w:szCs w:val="24"/>
          <w:lang w:val="en-CA"/>
        </w:rPr>
        <w:t>PF-CR</w:t>
      </w:r>
      <w:r w:rsidRPr="00533389">
        <w:rPr>
          <w:rFonts w:eastAsia="MS Mincho" w:cstheme="minorHAnsi"/>
          <w:b/>
          <w:sz w:val="24"/>
          <w:szCs w:val="24"/>
          <w:lang w:val="en-CA"/>
        </w:rPr>
        <w:t xml:space="preserve"> resolution</w:t>
      </w:r>
      <w:r w:rsidRPr="00533389">
        <w:rPr>
          <w:rFonts w:eastAsia="MS Mincho" w:cstheme="minorHAnsi"/>
          <w:sz w:val="24"/>
          <w:szCs w:val="24"/>
          <w:lang w:val="en-CA"/>
        </w:rPr>
        <w:t xml:space="preserve"> specifies all accepted changes to the </w:t>
      </w:r>
      <w:r w:rsidR="003858DB" w:rsidRPr="00533389">
        <w:rPr>
          <w:rFonts w:eastAsia="MS Mincho" w:cstheme="minorHAnsi"/>
          <w:sz w:val="24"/>
          <w:szCs w:val="24"/>
          <w:lang w:val="en-CA"/>
        </w:rPr>
        <w:t>GANP Performance Framework</w:t>
      </w:r>
      <w:r w:rsidRPr="00533389">
        <w:rPr>
          <w:rFonts w:eastAsia="MS Mincho" w:cstheme="minorHAnsi"/>
          <w:sz w:val="24"/>
          <w:szCs w:val="24"/>
          <w:lang w:val="en-CA"/>
        </w:rPr>
        <w:t xml:space="preserve"> </w:t>
      </w:r>
      <w:r w:rsidR="00986D6C">
        <w:rPr>
          <w:rFonts w:eastAsia="MS Mincho" w:cstheme="minorHAnsi"/>
          <w:sz w:val="24"/>
          <w:szCs w:val="24"/>
          <w:lang w:val="en-CA"/>
        </w:rPr>
        <w:t>resulting from</w:t>
      </w:r>
      <w:r w:rsidRPr="00533389">
        <w:rPr>
          <w:rFonts w:eastAsia="MS Mincho" w:cstheme="minorHAnsi"/>
          <w:sz w:val="24"/>
          <w:szCs w:val="24"/>
          <w:lang w:val="en-CA"/>
        </w:rPr>
        <w:t xml:space="preserve"> the </w:t>
      </w:r>
      <w:r w:rsidR="00CB69B9">
        <w:rPr>
          <w:rFonts w:eastAsia="MS Mincho" w:cstheme="minorHAnsi"/>
          <w:sz w:val="24"/>
          <w:szCs w:val="24"/>
          <w:lang w:val="en-CA"/>
        </w:rPr>
        <w:t>PF-CR</w:t>
      </w:r>
      <w:r w:rsidRPr="00533389">
        <w:rPr>
          <w:rFonts w:eastAsia="MS Mincho" w:cstheme="minorHAnsi"/>
          <w:sz w:val="24"/>
          <w:szCs w:val="24"/>
          <w:lang w:val="en-CA"/>
        </w:rPr>
        <w:t xml:space="preserve">. The resolutions of all the processed </w:t>
      </w:r>
      <w:r w:rsidR="009670A4">
        <w:rPr>
          <w:rFonts w:eastAsia="MS Mincho" w:cstheme="minorHAnsi"/>
          <w:sz w:val="24"/>
          <w:szCs w:val="24"/>
          <w:lang w:val="en-CA"/>
        </w:rPr>
        <w:t>PF-</w:t>
      </w:r>
      <w:r w:rsidRPr="00533389">
        <w:rPr>
          <w:rFonts w:eastAsia="MS Mincho" w:cstheme="minorHAnsi"/>
          <w:sz w:val="24"/>
          <w:szCs w:val="24"/>
          <w:lang w:val="en-CA"/>
        </w:rPr>
        <w:t xml:space="preserve">CRs during a campaign will be implemented to produce the next version of the </w:t>
      </w:r>
      <w:r w:rsidR="003858DB" w:rsidRPr="00533389">
        <w:rPr>
          <w:rFonts w:eastAsia="MS Mincho" w:cstheme="minorHAnsi"/>
          <w:sz w:val="24"/>
          <w:szCs w:val="24"/>
          <w:lang w:val="en-CA"/>
        </w:rPr>
        <w:t>GANP Performance Framework</w:t>
      </w:r>
      <w:r w:rsidRPr="00533389">
        <w:rPr>
          <w:rFonts w:eastAsia="MS Mincho" w:cstheme="minorHAnsi"/>
          <w:sz w:val="24"/>
          <w:szCs w:val="24"/>
          <w:lang w:val="en-CA"/>
        </w:rPr>
        <w:t xml:space="preserve">. </w:t>
      </w:r>
    </w:p>
    <w:p w14:paraId="234D972C" w14:textId="77777777" w:rsidR="00836DB1" w:rsidRPr="00533389" w:rsidRDefault="00006ACB" w:rsidP="00810361">
      <w:pPr>
        <w:pStyle w:val="Heading2"/>
        <w:spacing w:before="100" w:beforeAutospacing="1" w:after="100" w:afterAutospacing="1"/>
        <w:ind w:left="578" w:hanging="578"/>
        <w:jc w:val="both"/>
        <w:rPr>
          <w:rFonts w:asciiTheme="minorHAnsi" w:hAnsiTheme="minorHAnsi" w:cstheme="minorHAnsi"/>
          <w:sz w:val="28"/>
          <w:szCs w:val="28"/>
        </w:rPr>
      </w:pPr>
      <w:r w:rsidRPr="00533389">
        <w:rPr>
          <w:rFonts w:asciiTheme="minorHAnsi" w:hAnsiTheme="minorHAnsi" w:cstheme="minorHAnsi"/>
          <w:sz w:val="28"/>
          <w:szCs w:val="28"/>
        </w:rPr>
        <w:t>Initial assessment</w:t>
      </w:r>
    </w:p>
    <w:p w14:paraId="72AD4088" w14:textId="77777777" w:rsidR="00006ACB" w:rsidRPr="00533389" w:rsidRDefault="00EB0144" w:rsidP="00810361">
      <w:pPr>
        <w:jc w:val="both"/>
        <w:rPr>
          <w:rFonts w:cstheme="minorHAnsi"/>
          <w:sz w:val="24"/>
          <w:szCs w:val="24"/>
        </w:rPr>
      </w:pPr>
      <w:r w:rsidRPr="00533389">
        <w:rPr>
          <w:rFonts w:cstheme="minorHAnsi"/>
          <w:sz w:val="24"/>
          <w:szCs w:val="24"/>
        </w:rPr>
        <w:t>The objective of the Initial A</w:t>
      </w:r>
      <w:r w:rsidR="00006ACB" w:rsidRPr="00533389">
        <w:rPr>
          <w:rFonts w:cstheme="minorHAnsi"/>
          <w:sz w:val="24"/>
          <w:szCs w:val="24"/>
        </w:rPr>
        <w:t>ssessment</w:t>
      </w:r>
      <w:r w:rsidRPr="00533389">
        <w:rPr>
          <w:rFonts w:cstheme="minorHAnsi"/>
          <w:sz w:val="24"/>
          <w:szCs w:val="24"/>
        </w:rPr>
        <w:t xml:space="preserve"> (IA)</w:t>
      </w:r>
      <w:r w:rsidR="00006ACB" w:rsidRPr="00533389">
        <w:rPr>
          <w:rFonts w:cstheme="minorHAnsi"/>
          <w:sz w:val="24"/>
          <w:szCs w:val="24"/>
        </w:rPr>
        <w:t xml:space="preserve"> is to:</w:t>
      </w:r>
    </w:p>
    <w:p w14:paraId="7B91A188" w14:textId="4BCFABEE" w:rsidR="00006ACB" w:rsidRPr="001424C2" w:rsidRDefault="00986D6C" w:rsidP="00986D6C">
      <w:pPr>
        <w:pStyle w:val="ListParagraph"/>
        <w:numPr>
          <w:ilvl w:val="0"/>
          <w:numId w:val="8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1424C2">
        <w:rPr>
          <w:rFonts w:asciiTheme="minorHAnsi" w:eastAsiaTheme="minorHAnsi" w:hAnsiTheme="minorHAnsi" w:cstheme="minorHAnsi"/>
          <w:sz w:val="24"/>
          <w:szCs w:val="24"/>
        </w:rPr>
        <w:t>Analy</w:t>
      </w:r>
      <w:r>
        <w:rPr>
          <w:rFonts w:asciiTheme="minorHAnsi" w:eastAsiaTheme="minorHAnsi" w:hAnsiTheme="minorHAnsi" w:cstheme="minorHAnsi"/>
          <w:sz w:val="24"/>
          <w:szCs w:val="24"/>
        </w:rPr>
        <w:t>s</w:t>
      </w:r>
      <w:r w:rsidRPr="001424C2">
        <w:rPr>
          <w:rFonts w:asciiTheme="minorHAnsi" w:eastAsiaTheme="minorHAnsi" w:hAnsiTheme="minorHAnsi" w:cstheme="minorHAnsi"/>
          <w:sz w:val="24"/>
          <w:szCs w:val="24"/>
        </w:rPr>
        <w:t xml:space="preserve">e </w:t>
      </w:r>
      <w:r w:rsidR="00006ACB" w:rsidRPr="001424C2">
        <w:rPr>
          <w:rFonts w:asciiTheme="minorHAnsi" w:eastAsiaTheme="minorHAnsi" w:hAnsiTheme="minorHAnsi" w:cstheme="minorHAnsi"/>
          <w:sz w:val="24"/>
          <w:szCs w:val="24"/>
        </w:rPr>
        <w:t xml:space="preserve">the impact of the </w:t>
      </w:r>
      <w:r w:rsidR="00CB69B9">
        <w:rPr>
          <w:rFonts w:asciiTheme="minorHAnsi" w:eastAsiaTheme="minorHAnsi" w:hAnsiTheme="minorHAnsi" w:cstheme="minorHAnsi"/>
          <w:sz w:val="24"/>
          <w:szCs w:val="24"/>
        </w:rPr>
        <w:t>PF-CR</w:t>
      </w:r>
      <w:r w:rsidR="00006ACB" w:rsidRPr="001424C2">
        <w:rPr>
          <w:rFonts w:asciiTheme="minorHAnsi" w:eastAsiaTheme="minorHAnsi" w:hAnsiTheme="minorHAnsi" w:cstheme="minorHAnsi"/>
          <w:sz w:val="24"/>
          <w:szCs w:val="24"/>
        </w:rPr>
        <w:t xml:space="preserve"> on other </w:t>
      </w:r>
      <w:r w:rsidR="00DD00E9" w:rsidRPr="001424C2">
        <w:rPr>
          <w:rFonts w:asciiTheme="minorHAnsi" w:eastAsiaTheme="minorHAnsi" w:hAnsiTheme="minorHAnsi" w:cstheme="minorHAnsi"/>
          <w:sz w:val="24"/>
          <w:szCs w:val="24"/>
        </w:rPr>
        <w:t xml:space="preserve">global </w:t>
      </w:r>
      <w:r w:rsidR="00006ACB" w:rsidRPr="001424C2">
        <w:rPr>
          <w:rFonts w:asciiTheme="minorHAnsi" w:eastAsiaTheme="minorHAnsi" w:hAnsiTheme="minorHAnsi" w:cstheme="minorHAnsi"/>
          <w:sz w:val="24"/>
          <w:szCs w:val="24"/>
        </w:rPr>
        <w:t>plans.</w:t>
      </w:r>
    </w:p>
    <w:p w14:paraId="1CEECFA0" w14:textId="3FC9C7BF" w:rsidR="001C32FA" w:rsidRPr="001424C2" w:rsidRDefault="00986D6C">
      <w:pPr>
        <w:pStyle w:val="ListParagraph"/>
        <w:numPr>
          <w:ilvl w:val="0"/>
          <w:numId w:val="8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1424C2">
        <w:rPr>
          <w:rFonts w:asciiTheme="minorHAnsi" w:eastAsiaTheme="minorHAnsi" w:hAnsiTheme="minorHAnsi" w:cstheme="minorHAnsi"/>
          <w:sz w:val="24"/>
          <w:szCs w:val="24"/>
        </w:rPr>
        <w:t>Analy</w:t>
      </w:r>
      <w:r>
        <w:rPr>
          <w:rFonts w:asciiTheme="minorHAnsi" w:eastAsiaTheme="minorHAnsi" w:hAnsiTheme="minorHAnsi" w:cstheme="minorHAnsi"/>
          <w:sz w:val="24"/>
          <w:szCs w:val="24"/>
        </w:rPr>
        <w:t>s</w:t>
      </w:r>
      <w:r w:rsidRPr="001424C2">
        <w:rPr>
          <w:rFonts w:asciiTheme="minorHAnsi" w:eastAsiaTheme="minorHAnsi" w:hAnsiTheme="minorHAnsi" w:cstheme="minorHAnsi"/>
          <w:sz w:val="24"/>
          <w:szCs w:val="24"/>
        </w:rPr>
        <w:t xml:space="preserve">e </w:t>
      </w:r>
      <w:r w:rsidR="001C32FA" w:rsidRPr="001424C2">
        <w:rPr>
          <w:rFonts w:asciiTheme="minorHAnsi" w:eastAsiaTheme="minorHAnsi" w:hAnsiTheme="minorHAnsi" w:cstheme="minorHAnsi"/>
          <w:sz w:val="24"/>
          <w:szCs w:val="24"/>
        </w:rPr>
        <w:t xml:space="preserve">the impact of the </w:t>
      </w:r>
      <w:r w:rsidR="00CB69B9">
        <w:rPr>
          <w:rFonts w:asciiTheme="minorHAnsi" w:eastAsiaTheme="minorHAnsi" w:hAnsiTheme="minorHAnsi" w:cstheme="minorHAnsi"/>
          <w:sz w:val="24"/>
          <w:szCs w:val="24"/>
        </w:rPr>
        <w:t>PF-CR</w:t>
      </w:r>
      <w:r w:rsidR="001C32FA" w:rsidRPr="001424C2">
        <w:rPr>
          <w:rFonts w:asciiTheme="minorHAnsi" w:eastAsiaTheme="minorHAnsi" w:hAnsiTheme="minorHAnsi" w:cstheme="minorHAnsi"/>
          <w:sz w:val="24"/>
          <w:szCs w:val="24"/>
        </w:rPr>
        <w:t xml:space="preserve"> on other </w:t>
      </w:r>
      <w:r w:rsidR="00A90985" w:rsidRPr="001424C2">
        <w:rPr>
          <w:rFonts w:asciiTheme="minorHAnsi" w:eastAsiaTheme="minorHAnsi" w:hAnsiTheme="minorHAnsi" w:cstheme="minorHAnsi"/>
          <w:sz w:val="24"/>
          <w:szCs w:val="24"/>
        </w:rPr>
        <w:t xml:space="preserve">parts </w:t>
      </w:r>
      <w:r w:rsidR="0055637B">
        <w:rPr>
          <w:rFonts w:asciiTheme="minorHAnsi" w:eastAsiaTheme="minorHAnsi" w:hAnsiTheme="minorHAnsi" w:cstheme="minorHAnsi"/>
          <w:sz w:val="24"/>
          <w:szCs w:val="24"/>
        </w:rPr>
        <w:t>of</w:t>
      </w:r>
      <w:r w:rsidR="00A90985" w:rsidRPr="001424C2">
        <w:rPr>
          <w:rFonts w:asciiTheme="minorHAnsi" w:eastAsiaTheme="minorHAnsi" w:hAnsiTheme="minorHAnsi" w:cstheme="minorHAnsi"/>
          <w:sz w:val="24"/>
          <w:szCs w:val="24"/>
        </w:rPr>
        <w:t xml:space="preserve"> the </w:t>
      </w:r>
      <w:r w:rsidR="003858DB" w:rsidRPr="001424C2">
        <w:rPr>
          <w:rFonts w:asciiTheme="minorHAnsi" w:eastAsiaTheme="minorHAnsi" w:hAnsiTheme="minorHAnsi" w:cstheme="minorHAnsi"/>
          <w:sz w:val="24"/>
          <w:szCs w:val="24"/>
        </w:rPr>
        <w:t>GANP Performance Framework</w:t>
      </w:r>
      <w:r w:rsidR="00FB53EC" w:rsidRPr="001424C2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0E86E5F8" w14:textId="751F7E50" w:rsidR="00F63226" w:rsidRPr="001424C2" w:rsidRDefault="00986D6C">
      <w:pPr>
        <w:pStyle w:val="ListParagraph"/>
        <w:numPr>
          <w:ilvl w:val="0"/>
          <w:numId w:val="8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1424C2">
        <w:rPr>
          <w:rFonts w:asciiTheme="minorHAnsi" w:eastAsiaTheme="minorHAnsi" w:hAnsiTheme="minorHAnsi" w:cstheme="minorHAnsi"/>
          <w:sz w:val="24"/>
          <w:szCs w:val="24"/>
        </w:rPr>
        <w:t>Analy</w:t>
      </w:r>
      <w:r>
        <w:rPr>
          <w:rFonts w:asciiTheme="minorHAnsi" w:eastAsiaTheme="minorHAnsi" w:hAnsiTheme="minorHAnsi" w:cstheme="minorHAnsi"/>
          <w:sz w:val="24"/>
          <w:szCs w:val="24"/>
        </w:rPr>
        <w:t>s</w:t>
      </w:r>
      <w:r w:rsidRPr="001424C2">
        <w:rPr>
          <w:rFonts w:asciiTheme="minorHAnsi" w:eastAsiaTheme="minorHAnsi" w:hAnsiTheme="minorHAnsi" w:cstheme="minorHAnsi"/>
          <w:sz w:val="24"/>
          <w:szCs w:val="24"/>
        </w:rPr>
        <w:t xml:space="preserve">e </w:t>
      </w:r>
      <w:r w:rsidR="00F63226" w:rsidRPr="001424C2">
        <w:rPr>
          <w:rFonts w:asciiTheme="minorHAnsi" w:eastAsiaTheme="minorHAnsi" w:hAnsiTheme="minorHAnsi" w:cstheme="minorHAnsi"/>
          <w:sz w:val="24"/>
          <w:szCs w:val="24"/>
        </w:rPr>
        <w:t xml:space="preserve">whether the </w:t>
      </w:r>
      <w:r w:rsidR="00CB69B9">
        <w:rPr>
          <w:rFonts w:asciiTheme="minorHAnsi" w:eastAsiaTheme="minorHAnsi" w:hAnsiTheme="minorHAnsi" w:cstheme="minorHAnsi"/>
          <w:sz w:val="24"/>
          <w:szCs w:val="24"/>
        </w:rPr>
        <w:t>PF-CR</w:t>
      </w:r>
      <w:r w:rsidR="00F63226" w:rsidRPr="001424C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0732F7" w:rsidRPr="001424C2">
        <w:rPr>
          <w:rFonts w:asciiTheme="minorHAnsi" w:eastAsiaTheme="minorHAnsi" w:hAnsiTheme="minorHAnsi" w:cstheme="minorHAnsi"/>
          <w:sz w:val="24"/>
          <w:szCs w:val="24"/>
        </w:rPr>
        <w:t xml:space="preserve"> has an impact </w:t>
      </w:r>
      <w:r w:rsidR="00902409">
        <w:rPr>
          <w:rFonts w:asciiTheme="minorHAnsi" w:eastAsiaTheme="minorHAnsi" w:hAnsiTheme="minorHAnsi" w:cstheme="minorHAnsi"/>
          <w:sz w:val="24"/>
          <w:szCs w:val="24"/>
        </w:rPr>
        <w:t xml:space="preserve">on </w:t>
      </w:r>
      <w:r w:rsidR="000732F7" w:rsidRPr="001424C2">
        <w:rPr>
          <w:rFonts w:asciiTheme="minorHAnsi" w:eastAsiaTheme="minorHAnsi" w:hAnsiTheme="minorHAnsi" w:cstheme="minorHAnsi"/>
          <w:sz w:val="24"/>
          <w:szCs w:val="24"/>
        </w:rPr>
        <w:t xml:space="preserve">the ASBU framework </w:t>
      </w:r>
    </w:p>
    <w:p w14:paraId="109FF249" w14:textId="2F9EA462" w:rsidR="00A90985" w:rsidRPr="001424C2" w:rsidRDefault="00986D6C">
      <w:pPr>
        <w:pStyle w:val="ListParagraph"/>
        <w:numPr>
          <w:ilvl w:val="0"/>
          <w:numId w:val="8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1424C2">
        <w:rPr>
          <w:rFonts w:asciiTheme="minorHAnsi" w:eastAsiaTheme="minorHAnsi" w:hAnsiTheme="minorHAnsi" w:cstheme="minorHAnsi"/>
          <w:sz w:val="24"/>
          <w:szCs w:val="24"/>
        </w:rPr>
        <w:t>Analy</w:t>
      </w:r>
      <w:r>
        <w:rPr>
          <w:rFonts w:asciiTheme="minorHAnsi" w:eastAsiaTheme="minorHAnsi" w:hAnsiTheme="minorHAnsi" w:cstheme="minorHAnsi"/>
          <w:sz w:val="24"/>
          <w:szCs w:val="24"/>
        </w:rPr>
        <w:t>s</w:t>
      </w:r>
      <w:r w:rsidRPr="001424C2">
        <w:rPr>
          <w:rFonts w:asciiTheme="minorHAnsi" w:eastAsiaTheme="minorHAnsi" w:hAnsiTheme="minorHAnsi" w:cstheme="minorHAnsi"/>
          <w:sz w:val="24"/>
          <w:szCs w:val="24"/>
        </w:rPr>
        <w:t xml:space="preserve">e </w:t>
      </w:r>
      <w:r w:rsidR="00A90985" w:rsidRPr="001424C2">
        <w:rPr>
          <w:rFonts w:asciiTheme="minorHAnsi" w:eastAsiaTheme="minorHAnsi" w:hAnsiTheme="minorHAnsi" w:cstheme="minorHAnsi"/>
          <w:sz w:val="24"/>
          <w:szCs w:val="24"/>
        </w:rPr>
        <w:t xml:space="preserve">the impact of the </w:t>
      </w:r>
      <w:r w:rsidR="00CB69B9">
        <w:rPr>
          <w:rFonts w:asciiTheme="minorHAnsi" w:eastAsiaTheme="minorHAnsi" w:hAnsiTheme="minorHAnsi" w:cstheme="minorHAnsi"/>
          <w:sz w:val="24"/>
          <w:szCs w:val="24"/>
        </w:rPr>
        <w:t>PF-CR</w:t>
      </w:r>
      <w:r w:rsidR="00A90985" w:rsidRPr="001424C2">
        <w:rPr>
          <w:rFonts w:asciiTheme="minorHAnsi" w:eastAsiaTheme="minorHAnsi" w:hAnsiTheme="minorHAnsi" w:cstheme="minorHAnsi"/>
          <w:sz w:val="24"/>
          <w:szCs w:val="24"/>
        </w:rPr>
        <w:t xml:space="preserve"> on other GANP Layers</w:t>
      </w:r>
      <w:r>
        <w:rPr>
          <w:rFonts w:asciiTheme="minorHAnsi" w:eastAsiaTheme="minorHAnsi" w:hAnsiTheme="minorHAnsi" w:cstheme="minorHAnsi"/>
          <w:sz w:val="24"/>
          <w:szCs w:val="24"/>
        </w:rPr>
        <w:t>,</w:t>
      </w:r>
      <w:r w:rsidR="00A90985" w:rsidRPr="001424C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EB0144" w:rsidRPr="001424C2">
        <w:rPr>
          <w:rFonts w:asciiTheme="minorHAnsi" w:eastAsiaTheme="minorHAnsi" w:hAnsiTheme="minorHAnsi" w:cstheme="minorHAnsi"/>
          <w:sz w:val="24"/>
          <w:szCs w:val="24"/>
        </w:rPr>
        <w:t>e.g. on Regional Plans</w:t>
      </w:r>
      <w:r w:rsidR="00FB53EC" w:rsidRPr="001424C2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29FD35FC" w14:textId="1886A290" w:rsidR="00EB0144" w:rsidRPr="001424C2" w:rsidRDefault="00EB0144" w:rsidP="00986D6C">
      <w:pPr>
        <w:pStyle w:val="ListParagraph"/>
        <w:numPr>
          <w:ilvl w:val="0"/>
          <w:numId w:val="8"/>
        </w:numPr>
        <w:spacing w:before="100" w:beforeAutospacing="1" w:after="100" w:afterAutospacing="1"/>
        <w:ind w:left="714" w:hanging="357"/>
        <w:rPr>
          <w:rFonts w:asciiTheme="minorHAnsi" w:eastAsiaTheme="minorHAnsi" w:hAnsiTheme="minorHAnsi" w:cstheme="minorHAnsi"/>
          <w:sz w:val="24"/>
          <w:szCs w:val="24"/>
        </w:rPr>
      </w:pPr>
      <w:r w:rsidRPr="001424C2">
        <w:rPr>
          <w:rFonts w:asciiTheme="minorHAnsi" w:eastAsiaTheme="minorHAnsi" w:hAnsiTheme="minorHAnsi" w:cstheme="minorHAnsi"/>
          <w:sz w:val="24"/>
          <w:szCs w:val="24"/>
        </w:rPr>
        <w:t>Analy</w:t>
      </w:r>
      <w:r w:rsidR="00986D6C">
        <w:rPr>
          <w:rFonts w:asciiTheme="minorHAnsi" w:eastAsiaTheme="minorHAnsi" w:hAnsiTheme="minorHAnsi" w:cstheme="minorHAnsi"/>
          <w:sz w:val="24"/>
          <w:szCs w:val="24"/>
        </w:rPr>
        <w:t>s</w:t>
      </w:r>
      <w:r w:rsidRPr="001424C2">
        <w:rPr>
          <w:rFonts w:asciiTheme="minorHAnsi" w:eastAsiaTheme="minorHAnsi" w:hAnsiTheme="minorHAnsi" w:cstheme="minorHAnsi"/>
          <w:sz w:val="24"/>
          <w:szCs w:val="24"/>
        </w:rPr>
        <w:t xml:space="preserve">e the impact of the </w:t>
      </w:r>
      <w:r w:rsidR="00CB69B9">
        <w:rPr>
          <w:rFonts w:asciiTheme="minorHAnsi" w:eastAsiaTheme="minorHAnsi" w:hAnsiTheme="minorHAnsi" w:cstheme="minorHAnsi"/>
          <w:sz w:val="24"/>
          <w:szCs w:val="24"/>
        </w:rPr>
        <w:t>PF-CR</w:t>
      </w:r>
      <w:r w:rsidRPr="001424C2">
        <w:rPr>
          <w:rFonts w:asciiTheme="minorHAnsi" w:eastAsiaTheme="minorHAnsi" w:hAnsiTheme="minorHAnsi" w:cstheme="minorHAnsi"/>
          <w:sz w:val="24"/>
          <w:szCs w:val="24"/>
        </w:rPr>
        <w:t xml:space="preserve"> on other </w:t>
      </w:r>
      <w:r w:rsidR="00CB69B9">
        <w:rPr>
          <w:rFonts w:asciiTheme="minorHAnsi" w:eastAsiaTheme="minorHAnsi" w:hAnsiTheme="minorHAnsi" w:cstheme="minorHAnsi"/>
          <w:sz w:val="24"/>
          <w:szCs w:val="24"/>
        </w:rPr>
        <w:t>PF-CR</w:t>
      </w:r>
      <w:r w:rsidRPr="001424C2">
        <w:rPr>
          <w:rFonts w:asciiTheme="minorHAnsi" w:eastAsiaTheme="minorHAnsi" w:hAnsiTheme="minorHAnsi" w:cstheme="minorHAnsi"/>
          <w:sz w:val="24"/>
          <w:szCs w:val="24"/>
        </w:rPr>
        <w:t>’s processed during the campaign.</w:t>
      </w:r>
    </w:p>
    <w:p w14:paraId="720CDE75" w14:textId="0EE8FD2C" w:rsidR="00EB0144" w:rsidRPr="00533389" w:rsidRDefault="00EB0144" w:rsidP="00810361">
      <w:pPr>
        <w:jc w:val="both"/>
        <w:rPr>
          <w:rFonts w:cstheme="minorHAnsi"/>
          <w:sz w:val="24"/>
          <w:szCs w:val="24"/>
        </w:rPr>
      </w:pPr>
      <w:r w:rsidRPr="00533389">
        <w:rPr>
          <w:rFonts w:cstheme="minorHAnsi"/>
          <w:sz w:val="24"/>
          <w:szCs w:val="24"/>
        </w:rPr>
        <w:t xml:space="preserve">The IA will be performed by the ICAO </w:t>
      </w:r>
      <w:r w:rsidR="008F1B05">
        <w:rPr>
          <w:rFonts w:cstheme="minorHAnsi"/>
          <w:sz w:val="24"/>
          <w:szCs w:val="24"/>
        </w:rPr>
        <w:t>S</w:t>
      </w:r>
      <w:r w:rsidRPr="00533389">
        <w:rPr>
          <w:rFonts w:cstheme="minorHAnsi"/>
          <w:sz w:val="24"/>
          <w:szCs w:val="24"/>
        </w:rPr>
        <w:t xml:space="preserve">ecretariat supported by the </w:t>
      </w:r>
      <w:r w:rsidR="003858DB" w:rsidRPr="00533389">
        <w:rPr>
          <w:rFonts w:cstheme="minorHAnsi"/>
          <w:sz w:val="24"/>
          <w:szCs w:val="24"/>
        </w:rPr>
        <w:t>GANP-PEG</w:t>
      </w:r>
      <w:r w:rsidR="005A3B1E" w:rsidRPr="00533389">
        <w:rPr>
          <w:rFonts w:cstheme="minorHAnsi"/>
          <w:sz w:val="24"/>
          <w:szCs w:val="24"/>
        </w:rPr>
        <w:t xml:space="preserve"> Chair</w:t>
      </w:r>
      <w:r w:rsidR="00333644">
        <w:rPr>
          <w:rFonts w:cstheme="minorHAnsi"/>
          <w:sz w:val="24"/>
          <w:szCs w:val="24"/>
        </w:rPr>
        <w:t xml:space="preserve"> and </w:t>
      </w:r>
      <w:r w:rsidR="00266A7B">
        <w:rPr>
          <w:rFonts w:cstheme="minorHAnsi"/>
          <w:sz w:val="24"/>
          <w:szCs w:val="24"/>
        </w:rPr>
        <w:t>performance experts</w:t>
      </w:r>
      <w:r w:rsidR="002E734C">
        <w:rPr>
          <w:rFonts w:cstheme="minorHAnsi"/>
          <w:sz w:val="24"/>
          <w:szCs w:val="24"/>
        </w:rPr>
        <w:t xml:space="preserve"> (GANP-PEG members)</w:t>
      </w:r>
      <w:r w:rsidRPr="00533389">
        <w:rPr>
          <w:rFonts w:cstheme="minorHAnsi"/>
          <w:sz w:val="24"/>
          <w:szCs w:val="24"/>
        </w:rPr>
        <w:t>. The output of the IA is an</w:t>
      </w:r>
      <w:r w:rsidR="00117F16" w:rsidRPr="00533389">
        <w:rPr>
          <w:rFonts w:cstheme="minorHAnsi"/>
          <w:sz w:val="24"/>
          <w:szCs w:val="24"/>
        </w:rPr>
        <w:t xml:space="preserve"> IA report detailing</w:t>
      </w:r>
      <w:r w:rsidR="00A43E0C" w:rsidRPr="00533389">
        <w:rPr>
          <w:rFonts w:cstheme="minorHAnsi"/>
          <w:sz w:val="24"/>
          <w:szCs w:val="24"/>
        </w:rPr>
        <w:t>:</w:t>
      </w:r>
    </w:p>
    <w:p w14:paraId="72BF2D81" w14:textId="252EB3DB" w:rsidR="00EB0144" w:rsidRPr="001424C2" w:rsidRDefault="00117F16">
      <w:pPr>
        <w:pStyle w:val="ListParagraph"/>
        <w:numPr>
          <w:ilvl w:val="0"/>
          <w:numId w:val="9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1424C2">
        <w:rPr>
          <w:rFonts w:asciiTheme="minorHAnsi" w:eastAsiaTheme="minorHAnsi" w:hAnsiTheme="minorHAnsi" w:cstheme="minorHAnsi"/>
          <w:sz w:val="24"/>
          <w:szCs w:val="24"/>
        </w:rPr>
        <w:t>T</w:t>
      </w:r>
      <w:r w:rsidR="00EB0144" w:rsidRPr="001424C2">
        <w:rPr>
          <w:rFonts w:asciiTheme="minorHAnsi" w:eastAsiaTheme="minorHAnsi" w:hAnsiTheme="minorHAnsi" w:cstheme="minorHAnsi"/>
          <w:sz w:val="24"/>
          <w:szCs w:val="24"/>
        </w:rPr>
        <w:t xml:space="preserve">he impacts of the </w:t>
      </w:r>
      <w:r w:rsidR="00CB69B9">
        <w:rPr>
          <w:rFonts w:asciiTheme="minorHAnsi" w:eastAsiaTheme="minorHAnsi" w:hAnsiTheme="minorHAnsi" w:cstheme="minorHAnsi"/>
          <w:sz w:val="24"/>
          <w:szCs w:val="24"/>
        </w:rPr>
        <w:t>PF-</w:t>
      </w:r>
      <w:r w:rsidR="00EB0144" w:rsidRPr="001424C2">
        <w:rPr>
          <w:rFonts w:asciiTheme="minorHAnsi" w:eastAsiaTheme="minorHAnsi" w:hAnsiTheme="minorHAnsi" w:cstheme="minorHAnsi"/>
          <w:sz w:val="24"/>
          <w:szCs w:val="24"/>
        </w:rPr>
        <w:t>CR</w:t>
      </w:r>
      <w:r w:rsidRPr="001424C2">
        <w:rPr>
          <w:rFonts w:asciiTheme="minorHAnsi" w:eastAsiaTheme="minorHAnsi" w:hAnsiTheme="minorHAnsi" w:cstheme="minorHAnsi"/>
          <w:sz w:val="24"/>
          <w:szCs w:val="24"/>
        </w:rPr>
        <w:t>s</w:t>
      </w:r>
      <w:r w:rsidR="00EB0144" w:rsidRPr="001424C2">
        <w:rPr>
          <w:rFonts w:asciiTheme="minorHAnsi" w:eastAsiaTheme="minorHAnsi" w:hAnsiTheme="minorHAnsi" w:cstheme="minorHAnsi"/>
          <w:sz w:val="24"/>
          <w:szCs w:val="24"/>
        </w:rPr>
        <w:t xml:space="preserve"> in the various domains (see above)</w:t>
      </w:r>
    </w:p>
    <w:p w14:paraId="2B41A992" w14:textId="45C5E15A" w:rsidR="00117F16" w:rsidRPr="001424C2" w:rsidRDefault="00117F16">
      <w:pPr>
        <w:pStyle w:val="ListParagraph"/>
        <w:numPr>
          <w:ilvl w:val="0"/>
          <w:numId w:val="9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1424C2">
        <w:rPr>
          <w:rFonts w:asciiTheme="minorHAnsi" w:eastAsiaTheme="minorHAnsi" w:hAnsiTheme="minorHAnsi" w:cstheme="minorHAnsi"/>
          <w:sz w:val="24"/>
          <w:szCs w:val="24"/>
        </w:rPr>
        <w:t>IA decision based on the findings</w:t>
      </w:r>
      <w:r w:rsidR="00CF0F57" w:rsidRPr="001424C2">
        <w:rPr>
          <w:rFonts w:asciiTheme="minorHAnsi" w:eastAsiaTheme="minorHAnsi" w:hAnsiTheme="minorHAnsi" w:cstheme="minorHAnsi"/>
          <w:sz w:val="24"/>
          <w:szCs w:val="24"/>
        </w:rPr>
        <w:t>. T</w:t>
      </w:r>
      <w:r w:rsidRPr="001424C2">
        <w:rPr>
          <w:rFonts w:asciiTheme="minorHAnsi" w:eastAsiaTheme="minorHAnsi" w:hAnsiTheme="minorHAnsi" w:cstheme="minorHAnsi"/>
          <w:sz w:val="24"/>
          <w:szCs w:val="24"/>
        </w:rPr>
        <w:t xml:space="preserve">he </w:t>
      </w:r>
      <w:r w:rsidR="00CB69B9">
        <w:rPr>
          <w:rFonts w:asciiTheme="minorHAnsi" w:eastAsiaTheme="minorHAnsi" w:hAnsiTheme="minorHAnsi" w:cstheme="minorHAnsi"/>
          <w:sz w:val="24"/>
          <w:szCs w:val="24"/>
        </w:rPr>
        <w:t>PF-</w:t>
      </w:r>
      <w:r w:rsidRPr="001424C2">
        <w:rPr>
          <w:rFonts w:asciiTheme="minorHAnsi" w:eastAsiaTheme="minorHAnsi" w:hAnsiTheme="minorHAnsi" w:cstheme="minorHAnsi"/>
          <w:sz w:val="24"/>
          <w:szCs w:val="24"/>
        </w:rPr>
        <w:t xml:space="preserve">CRs can be accepted for detailed assessment or rejected or amended (which results in an updated </w:t>
      </w:r>
      <w:r w:rsidR="00CB69B9">
        <w:rPr>
          <w:rFonts w:asciiTheme="minorHAnsi" w:eastAsiaTheme="minorHAnsi" w:hAnsiTheme="minorHAnsi" w:cstheme="minorHAnsi"/>
          <w:sz w:val="24"/>
          <w:szCs w:val="24"/>
        </w:rPr>
        <w:t>PF-CR</w:t>
      </w:r>
      <w:r w:rsidRPr="001424C2">
        <w:rPr>
          <w:rFonts w:asciiTheme="minorHAnsi" w:eastAsiaTheme="minorHAnsi" w:hAnsiTheme="minorHAnsi" w:cstheme="minorHAnsi"/>
          <w:sz w:val="24"/>
          <w:szCs w:val="24"/>
        </w:rPr>
        <w:t>)</w:t>
      </w:r>
    </w:p>
    <w:p w14:paraId="2519D3A8" w14:textId="34FF1254" w:rsidR="00E9577F" w:rsidRDefault="00117F16" w:rsidP="00B226E2">
      <w:pPr>
        <w:pStyle w:val="ListParagraph"/>
        <w:numPr>
          <w:ilvl w:val="0"/>
          <w:numId w:val="9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1424C2">
        <w:rPr>
          <w:rFonts w:asciiTheme="minorHAnsi" w:eastAsiaTheme="minorHAnsi" w:hAnsiTheme="minorHAnsi" w:cstheme="minorHAnsi"/>
          <w:sz w:val="24"/>
          <w:szCs w:val="24"/>
        </w:rPr>
        <w:t xml:space="preserve">Detailed Assessment Plan: this plan details how the retained </w:t>
      </w:r>
      <w:r w:rsidR="00CB69B9">
        <w:rPr>
          <w:rFonts w:asciiTheme="minorHAnsi" w:eastAsiaTheme="minorHAnsi" w:hAnsiTheme="minorHAnsi" w:cstheme="minorHAnsi"/>
          <w:sz w:val="24"/>
          <w:szCs w:val="24"/>
        </w:rPr>
        <w:t>PF-CR</w:t>
      </w:r>
      <w:r w:rsidRPr="001424C2">
        <w:rPr>
          <w:rFonts w:asciiTheme="minorHAnsi" w:eastAsiaTheme="minorHAnsi" w:hAnsiTheme="minorHAnsi" w:cstheme="minorHAnsi"/>
          <w:sz w:val="24"/>
          <w:szCs w:val="24"/>
        </w:rPr>
        <w:t>’s will be processed, by who and when. Also</w:t>
      </w:r>
      <w:r w:rsidR="00986D6C">
        <w:rPr>
          <w:rFonts w:asciiTheme="minorHAnsi" w:eastAsiaTheme="minorHAnsi" w:hAnsiTheme="minorHAnsi" w:cstheme="minorHAnsi"/>
          <w:sz w:val="24"/>
          <w:szCs w:val="24"/>
        </w:rPr>
        <w:t>,</w:t>
      </w:r>
      <w:r w:rsidRPr="001424C2">
        <w:rPr>
          <w:rFonts w:asciiTheme="minorHAnsi" w:eastAsiaTheme="minorHAnsi" w:hAnsiTheme="minorHAnsi" w:cstheme="minorHAnsi"/>
          <w:sz w:val="24"/>
          <w:szCs w:val="24"/>
        </w:rPr>
        <w:t xml:space="preserve"> dependencies between </w:t>
      </w:r>
      <w:r w:rsidR="00CB69B9">
        <w:rPr>
          <w:rFonts w:asciiTheme="minorHAnsi" w:eastAsiaTheme="minorHAnsi" w:hAnsiTheme="minorHAnsi" w:cstheme="minorHAnsi"/>
          <w:sz w:val="24"/>
          <w:szCs w:val="24"/>
        </w:rPr>
        <w:t>PF-CR</w:t>
      </w:r>
      <w:r w:rsidRPr="001424C2">
        <w:rPr>
          <w:rFonts w:asciiTheme="minorHAnsi" w:eastAsiaTheme="minorHAnsi" w:hAnsiTheme="minorHAnsi" w:cstheme="minorHAnsi"/>
          <w:sz w:val="24"/>
          <w:szCs w:val="24"/>
        </w:rPr>
        <w:t>’s will be highlighted.</w:t>
      </w:r>
    </w:p>
    <w:p w14:paraId="386EF316" w14:textId="3DE3B68F" w:rsidR="009E01D2" w:rsidRDefault="00BF48DA" w:rsidP="00B226E2">
      <w:pPr>
        <w:pStyle w:val="ListParagraph"/>
        <w:numPr>
          <w:ilvl w:val="0"/>
          <w:numId w:val="9"/>
        </w:num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Identify relevant ICAO panels that need to be informed and consulted.</w:t>
      </w:r>
    </w:p>
    <w:p w14:paraId="44E427DD" w14:textId="73D0F0E2" w:rsidR="00C41D5C" w:rsidRPr="001424C2" w:rsidRDefault="00C41D5C" w:rsidP="00B226E2">
      <w:pPr>
        <w:pStyle w:val="ListParagraph"/>
        <w:numPr>
          <w:ilvl w:val="0"/>
          <w:numId w:val="9"/>
        </w:num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Identify </w:t>
      </w:r>
      <w:r w:rsidR="00BF48DA">
        <w:rPr>
          <w:rFonts w:asciiTheme="minorHAnsi" w:eastAsiaTheme="minorHAnsi" w:hAnsiTheme="minorHAnsi" w:cstheme="minorHAnsi"/>
          <w:sz w:val="24"/>
          <w:szCs w:val="24"/>
        </w:rPr>
        <w:t xml:space="preserve">initial set of </w:t>
      </w:r>
      <w:r>
        <w:rPr>
          <w:rFonts w:asciiTheme="minorHAnsi" w:eastAsiaTheme="minorHAnsi" w:hAnsiTheme="minorHAnsi" w:cstheme="minorHAnsi"/>
          <w:sz w:val="24"/>
          <w:szCs w:val="24"/>
        </w:rPr>
        <w:t>relevant ICAO documents and guidance that needs to be checked for consistency</w:t>
      </w:r>
    </w:p>
    <w:p w14:paraId="6AD987A8" w14:textId="103F16AB" w:rsidR="00E9577F" w:rsidRPr="00533389" w:rsidRDefault="008D0C1F" w:rsidP="00224E0F">
      <w:pPr>
        <w:jc w:val="both"/>
        <w:rPr>
          <w:rFonts w:cstheme="minorHAnsi"/>
          <w:sz w:val="24"/>
          <w:szCs w:val="24"/>
        </w:rPr>
      </w:pPr>
      <w:r w:rsidRPr="00533389">
        <w:rPr>
          <w:rFonts w:cstheme="minorHAnsi"/>
          <w:sz w:val="24"/>
          <w:szCs w:val="24"/>
        </w:rPr>
        <w:lastRenderedPageBreak/>
        <w:t xml:space="preserve">The IA report will be reviewed by the </w:t>
      </w:r>
      <w:r w:rsidR="003858DB" w:rsidRPr="00533389">
        <w:rPr>
          <w:rFonts w:cstheme="minorHAnsi"/>
          <w:sz w:val="24"/>
          <w:szCs w:val="24"/>
        </w:rPr>
        <w:t>GANP-PEG</w:t>
      </w:r>
      <w:r w:rsidRPr="00533389">
        <w:rPr>
          <w:rFonts w:cstheme="minorHAnsi"/>
          <w:sz w:val="24"/>
          <w:szCs w:val="24"/>
        </w:rPr>
        <w:t xml:space="preserve">. </w:t>
      </w:r>
      <w:r w:rsidR="00E9577F" w:rsidRPr="00533389">
        <w:rPr>
          <w:rFonts w:cstheme="minorHAnsi"/>
          <w:sz w:val="24"/>
          <w:szCs w:val="24"/>
        </w:rPr>
        <w:t>Following the IA phase</w:t>
      </w:r>
      <w:r w:rsidR="00986D6C">
        <w:rPr>
          <w:rFonts w:cstheme="minorHAnsi"/>
          <w:sz w:val="24"/>
          <w:szCs w:val="24"/>
        </w:rPr>
        <w:t>,</w:t>
      </w:r>
      <w:r w:rsidR="00E9577F" w:rsidRPr="00533389">
        <w:rPr>
          <w:rFonts w:cstheme="minorHAnsi"/>
          <w:sz w:val="24"/>
          <w:szCs w:val="24"/>
        </w:rPr>
        <w:t xml:space="preserve"> the </w:t>
      </w:r>
      <w:r w:rsidR="00CB69B9">
        <w:rPr>
          <w:rFonts w:cstheme="minorHAnsi"/>
          <w:sz w:val="24"/>
          <w:szCs w:val="24"/>
        </w:rPr>
        <w:t>PF-CR</w:t>
      </w:r>
      <w:r w:rsidR="00E9577F" w:rsidRPr="00533389">
        <w:rPr>
          <w:rFonts w:cstheme="minorHAnsi"/>
          <w:sz w:val="24"/>
          <w:szCs w:val="24"/>
        </w:rPr>
        <w:t xml:space="preserve"> register will be up</w:t>
      </w:r>
      <w:r w:rsidR="00A43E0C" w:rsidRPr="00533389">
        <w:rPr>
          <w:rFonts w:cstheme="minorHAnsi"/>
          <w:sz w:val="24"/>
          <w:szCs w:val="24"/>
        </w:rPr>
        <w:t>dated.</w:t>
      </w:r>
    </w:p>
    <w:p w14:paraId="363617A4" w14:textId="77777777" w:rsidR="00E9577F" w:rsidRPr="00533389" w:rsidRDefault="00E9577F" w:rsidP="00810361">
      <w:pPr>
        <w:pStyle w:val="Heading2"/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533389">
        <w:rPr>
          <w:rFonts w:asciiTheme="minorHAnsi" w:hAnsiTheme="minorHAnsi" w:cstheme="minorHAnsi"/>
          <w:sz w:val="28"/>
          <w:szCs w:val="28"/>
        </w:rPr>
        <w:t>Detailed assessment</w:t>
      </w:r>
    </w:p>
    <w:p w14:paraId="5435BFB9" w14:textId="77777777" w:rsidR="00E9577F" w:rsidRPr="00533389" w:rsidRDefault="00E9577F" w:rsidP="00810361">
      <w:pPr>
        <w:jc w:val="both"/>
        <w:rPr>
          <w:rFonts w:cstheme="minorHAnsi"/>
          <w:sz w:val="24"/>
          <w:szCs w:val="24"/>
        </w:rPr>
      </w:pPr>
      <w:r w:rsidRPr="00533389">
        <w:rPr>
          <w:rFonts w:cstheme="minorHAnsi"/>
          <w:sz w:val="24"/>
          <w:szCs w:val="24"/>
        </w:rPr>
        <w:t>The objective of the Detailed Assessment (DA) is to:</w:t>
      </w:r>
    </w:p>
    <w:p w14:paraId="2D09118C" w14:textId="31E07FCD" w:rsidR="000A35C2" w:rsidRPr="00BF48DA" w:rsidRDefault="00E9577F" w:rsidP="00C6306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533389">
        <w:rPr>
          <w:rFonts w:asciiTheme="minorHAnsi" w:hAnsiTheme="minorHAnsi" w:cstheme="minorHAnsi"/>
          <w:sz w:val="24"/>
          <w:szCs w:val="24"/>
        </w:rPr>
        <w:t xml:space="preserve">Obtain a position from the </w:t>
      </w:r>
      <w:r w:rsidR="00224E0F" w:rsidRPr="00BF48DA">
        <w:rPr>
          <w:rFonts w:asciiTheme="minorHAnsi" w:hAnsiTheme="minorHAnsi"/>
          <w:sz w:val="24"/>
        </w:rPr>
        <w:t>relevant</w:t>
      </w:r>
      <w:r w:rsidR="00224E0F" w:rsidRPr="00BF48DA">
        <w:rPr>
          <w:rFonts w:asciiTheme="minorHAnsi" w:hAnsiTheme="minorHAnsi" w:cstheme="minorHAnsi"/>
          <w:sz w:val="24"/>
          <w:szCs w:val="24"/>
        </w:rPr>
        <w:t xml:space="preserve"> panels</w:t>
      </w:r>
      <w:r w:rsidRPr="00BF48DA">
        <w:rPr>
          <w:rFonts w:asciiTheme="minorHAnsi" w:hAnsiTheme="minorHAnsi" w:cstheme="minorHAnsi"/>
          <w:sz w:val="24"/>
          <w:szCs w:val="24"/>
        </w:rPr>
        <w:t xml:space="preserve"> </w:t>
      </w:r>
      <w:r w:rsidR="000A35C2" w:rsidRPr="00BF48DA">
        <w:rPr>
          <w:rFonts w:asciiTheme="minorHAnsi" w:hAnsiTheme="minorHAnsi" w:cstheme="minorHAnsi"/>
          <w:sz w:val="24"/>
          <w:szCs w:val="24"/>
        </w:rPr>
        <w:t>on</w:t>
      </w:r>
      <w:r w:rsidR="00DC7C5F" w:rsidRPr="00BF48DA">
        <w:rPr>
          <w:rFonts w:asciiTheme="minorHAnsi" w:hAnsiTheme="minorHAnsi" w:cstheme="minorHAnsi"/>
          <w:sz w:val="24"/>
          <w:szCs w:val="24"/>
        </w:rPr>
        <w:t xml:space="preserve"> the </w:t>
      </w:r>
      <w:r w:rsidR="00266A7B" w:rsidRPr="00BF48DA">
        <w:rPr>
          <w:rFonts w:asciiTheme="minorHAnsi" w:hAnsiTheme="minorHAnsi" w:cstheme="minorHAnsi"/>
          <w:sz w:val="24"/>
          <w:szCs w:val="24"/>
        </w:rPr>
        <w:t>PF-CR</w:t>
      </w:r>
    </w:p>
    <w:p w14:paraId="4FF2EC91" w14:textId="027D24A0" w:rsidR="008D0C1F" w:rsidRPr="00BF48DA" w:rsidRDefault="008D0C1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BF48DA">
        <w:rPr>
          <w:rFonts w:asciiTheme="minorHAnsi" w:hAnsiTheme="minorHAnsi" w:cstheme="minorHAnsi"/>
          <w:sz w:val="24"/>
          <w:szCs w:val="24"/>
        </w:rPr>
        <w:t xml:space="preserve">Detail the changes to the </w:t>
      </w:r>
      <w:r w:rsidR="003858DB" w:rsidRPr="00BF48DA">
        <w:rPr>
          <w:rFonts w:asciiTheme="minorHAnsi" w:hAnsiTheme="minorHAnsi" w:cstheme="minorHAnsi"/>
          <w:sz w:val="24"/>
          <w:szCs w:val="24"/>
        </w:rPr>
        <w:t>GANP Performance Framework</w:t>
      </w:r>
      <w:r w:rsidRPr="00BF48DA">
        <w:rPr>
          <w:rFonts w:asciiTheme="minorHAnsi" w:hAnsiTheme="minorHAnsi" w:cstheme="minorHAnsi"/>
          <w:sz w:val="24"/>
          <w:szCs w:val="24"/>
        </w:rPr>
        <w:t xml:space="preserve"> </w:t>
      </w:r>
      <w:r w:rsidR="00CC0214" w:rsidRPr="00BF48DA">
        <w:rPr>
          <w:rFonts w:asciiTheme="minorHAnsi" w:hAnsiTheme="minorHAnsi" w:cstheme="minorHAnsi"/>
          <w:sz w:val="24"/>
          <w:szCs w:val="24"/>
        </w:rPr>
        <w:t xml:space="preserve">and impacts on the ASBU framework </w:t>
      </w:r>
      <w:r w:rsidRPr="00BF48DA">
        <w:rPr>
          <w:rFonts w:asciiTheme="minorHAnsi" w:hAnsiTheme="minorHAnsi" w:cstheme="minorHAnsi"/>
          <w:sz w:val="24"/>
          <w:szCs w:val="24"/>
        </w:rPr>
        <w:t xml:space="preserve">resulting from the </w:t>
      </w:r>
      <w:r w:rsidR="00553566" w:rsidRPr="00BF48DA">
        <w:rPr>
          <w:rFonts w:asciiTheme="minorHAnsi" w:hAnsiTheme="minorHAnsi" w:cstheme="minorHAnsi"/>
          <w:sz w:val="24"/>
          <w:szCs w:val="24"/>
        </w:rPr>
        <w:t>PF-</w:t>
      </w:r>
      <w:r w:rsidRPr="00BF48DA">
        <w:rPr>
          <w:rFonts w:asciiTheme="minorHAnsi" w:hAnsiTheme="minorHAnsi" w:cstheme="minorHAnsi"/>
          <w:sz w:val="24"/>
          <w:szCs w:val="24"/>
        </w:rPr>
        <w:t>CRs</w:t>
      </w:r>
    </w:p>
    <w:p w14:paraId="4ACAD92F" w14:textId="77777777" w:rsidR="00B4074D" w:rsidRPr="00BF48DA" w:rsidRDefault="00706B7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BF48DA">
        <w:rPr>
          <w:rFonts w:asciiTheme="minorHAnsi" w:hAnsiTheme="minorHAnsi" w:cstheme="minorHAnsi"/>
          <w:sz w:val="24"/>
          <w:szCs w:val="24"/>
        </w:rPr>
        <w:t>Check whether the PF-CR is meaningful and contributes to the objective</w:t>
      </w:r>
      <w:r w:rsidR="00B4074D" w:rsidRPr="00BF48DA">
        <w:rPr>
          <w:rFonts w:asciiTheme="minorHAnsi" w:hAnsiTheme="minorHAnsi" w:cstheme="minorHAnsi"/>
          <w:sz w:val="24"/>
          <w:szCs w:val="24"/>
        </w:rPr>
        <w:t>.</w:t>
      </w:r>
    </w:p>
    <w:p w14:paraId="77F1073E" w14:textId="36642901" w:rsidR="00706B73" w:rsidRPr="00BF48DA" w:rsidRDefault="00B4074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BF48DA">
        <w:rPr>
          <w:rFonts w:asciiTheme="minorHAnsi" w:hAnsiTheme="minorHAnsi" w:cstheme="minorHAnsi"/>
          <w:sz w:val="24"/>
          <w:szCs w:val="24"/>
        </w:rPr>
        <w:t>Check if</w:t>
      </w:r>
      <w:r w:rsidR="00706B73" w:rsidRPr="00BF48DA">
        <w:rPr>
          <w:rFonts w:asciiTheme="minorHAnsi" w:hAnsiTheme="minorHAnsi" w:cstheme="minorHAnsi"/>
          <w:sz w:val="24"/>
          <w:szCs w:val="24"/>
        </w:rPr>
        <w:t xml:space="preserve"> relevant data is available, statistical tests and sensitivity analysis have been conducted orderly</w:t>
      </w:r>
      <w:r w:rsidRPr="00BF48DA">
        <w:rPr>
          <w:rFonts w:asciiTheme="minorHAnsi" w:hAnsiTheme="minorHAnsi" w:cstheme="minorHAnsi"/>
          <w:sz w:val="24"/>
          <w:szCs w:val="24"/>
        </w:rPr>
        <w:t xml:space="preserve"> and are relevant</w:t>
      </w:r>
      <w:r w:rsidR="00706B73" w:rsidRPr="00BF48DA">
        <w:rPr>
          <w:rFonts w:asciiTheme="minorHAnsi" w:hAnsiTheme="minorHAnsi" w:cstheme="minorHAnsi"/>
          <w:sz w:val="24"/>
          <w:szCs w:val="24"/>
        </w:rPr>
        <w:t>.</w:t>
      </w:r>
    </w:p>
    <w:p w14:paraId="356A662C" w14:textId="4A33B671" w:rsidR="00E9577F" w:rsidRPr="00533389" w:rsidRDefault="008D0C1F" w:rsidP="00810361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F48DA">
        <w:rPr>
          <w:rFonts w:asciiTheme="minorHAnsi" w:hAnsiTheme="minorHAnsi" w:cstheme="minorHAnsi"/>
          <w:sz w:val="24"/>
          <w:szCs w:val="24"/>
        </w:rPr>
        <w:t>Conduct consistency check</w:t>
      </w:r>
      <w:r w:rsidR="00FA5875" w:rsidRPr="00BF48DA">
        <w:rPr>
          <w:rFonts w:asciiTheme="minorHAnsi" w:hAnsiTheme="minorHAnsi" w:cstheme="minorHAnsi"/>
          <w:sz w:val="24"/>
          <w:szCs w:val="24"/>
        </w:rPr>
        <w:t xml:space="preserve">s with </w:t>
      </w:r>
      <w:r w:rsidR="00FA5875" w:rsidRPr="004A0466">
        <w:rPr>
          <w:rFonts w:asciiTheme="minorHAnsi" w:hAnsiTheme="minorHAnsi" w:cstheme="minorHAnsi"/>
          <w:sz w:val="24"/>
          <w:szCs w:val="24"/>
        </w:rPr>
        <w:t>relevant</w:t>
      </w:r>
      <w:r w:rsidR="00FA5875" w:rsidRPr="00BF48DA">
        <w:rPr>
          <w:rFonts w:asciiTheme="minorHAnsi" w:hAnsiTheme="minorHAnsi" w:cstheme="minorHAnsi"/>
          <w:sz w:val="24"/>
          <w:szCs w:val="24"/>
        </w:rPr>
        <w:t xml:space="preserve"> ICAO</w:t>
      </w:r>
      <w:r w:rsidR="00FA5875">
        <w:rPr>
          <w:rFonts w:asciiTheme="minorHAnsi" w:hAnsiTheme="minorHAnsi" w:cstheme="minorHAnsi"/>
          <w:sz w:val="24"/>
          <w:szCs w:val="24"/>
        </w:rPr>
        <w:t xml:space="preserve"> documents and guidance </w:t>
      </w:r>
    </w:p>
    <w:p w14:paraId="67B8C2EA" w14:textId="3CEAF19B" w:rsidR="00A01A3B" w:rsidRPr="00533389" w:rsidRDefault="0031160C" w:rsidP="00810361">
      <w:pPr>
        <w:jc w:val="both"/>
        <w:rPr>
          <w:rFonts w:cstheme="minorHAnsi"/>
          <w:sz w:val="24"/>
          <w:szCs w:val="24"/>
        </w:rPr>
      </w:pPr>
      <w:r w:rsidRPr="00533389">
        <w:rPr>
          <w:rFonts w:cstheme="minorHAnsi"/>
          <w:sz w:val="24"/>
          <w:szCs w:val="24"/>
        </w:rPr>
        <w:t xml:space="preserve">The DA will be performed by the ICAO </w:t>
      </w:r>
      <w:r w:rsidR="008F1B05">
        <w:rPr>
          <w:rFonts w:cstheme="minorHAnsi"/>
          <w:sz w:val="24"/>
          <w:szCs w:val="24"/>
        </w:rPr>
        <w:t>S</w:t>
      </w:r>
      <w:r w:rsidRPr="00533389">
        <w:rPr>
          <w:rFonts w:cstheme="minorHAnsi"/>
          <w:sz w:val="24"/>
          <w:szCs w:val="24"/>
        </w:rPr>
        <w:t xml:space="preserve">ecretariat supported by the </w:t>
      </w:r>
      <w:r w:rsidR="004D0210" w:rsidRPr="00533389">
        <w:rPr>
          <w:rFonts w:cstheme="minorHAnsi"/>
          <w:sz w:val="24"/>
          <w:szCs w:val="24"/>
        </w:rPr>
        <w:t xml:space="preserve">GANP-PEG </w:t>
      </w:r>
      <w:r w:rsidR="00333644">
        <w:rPr>
          <w:rFonts w:cstheme="minorHAnsi"/>
          <w:sz w:val="24"/>
          <w:szCs w:val="24"/>
        </w:rPr>
        <w:t>Chair</w:t>
      </w:r>
      <w:r w:rsidR="00266A7B">
        <w:rPr>
          <w:rFonts w:cstheme="minorHAnsi"/>
          <w:sz w:val="24"/>
          <w:szCs w:val="24"/>
        </w:rPr>
        <w:t xml:space="preserve"> and performance experts</w:t>
      </w:r>
      <w:r w:rsidR="002E734C">
        <w:rPr>
          <w:rFonts w:cstheme="minorHAnsi"/>
          <w:sz w:val="24"/>
          <w:szCs w:val="24"/>
        </w:rPr>
        <w:t xml:space="preserve"> (GANP-PEG members)</w:t>
      </w:r>
      <w:r w:rsidRPr="00533389">
        <w:rPr>
          <w:rFonts w:cstheme="minorHAnsi"/>
          <w:sz w:val="24"/>
          <w:szCs w:val="24"/>
        </w:rPr>
        <w:t>. The output of the DA is a DA report including:</w:t>
      </w:r>
    </w:p>
    <w:p w14:paraId="361A78C7" w14:textId="1C439802" w:rsidR="0031160C" w:rsidRPr="00533389" w:rsidRDefault="0031160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533389">
        <w:rPr>
          <w:rFonts w:asciiTheme="minorHAnsi" w:hAnsiTheme="minorHAnsi" w:cstheme="minorHAnsi"/>
          <w:sz w:val="24"/>
          <w:szCs w:val="24"/>
        </w:rPr>
        <w:t xml:space="preserve">Final </w:t>
      </w:r>
      <w:r w:rsidR="00FA5875">
        <w:rPr>
          <w:rFonts w:asciiTheme="minorHAnsi" w:hAnsiTheme="minorHAnsi" w:cstheme="minorHAnsi"/>
          <w:sz w:val="24"/>
          <w:szCs w:val="24"/>
        </w:rPr>
        <w:t xml:space="preserve">revision </w:t>
      </w:r>
      <w:r w:rsidRPr="00533389">
        <w:rPr>
          <w:rFonts w:asciiTheme="minorHAnsi" w:hAnsiTheme="minorHAnsi" w:cstheme="minorHAnsi"/>
          <w:sz w:val="24"/>
          <w:szCs w:val="24"/>
        </w:rPr>
        <w:t xml:space="preserve">of </w:t>
      </w:r>
      <w:r w:rsidR="00553566">
        <w:rPr>
          <w:rFonts w:asciiTheme="minorHAnsi" w:hAnsiTheme="minorHAnsi" w:cstheme="minorHAnsi"/>
          <w:sz w:val="24"/>
          <w:szCs w:val="24"/>
        </w:rPr>
        <w:t>PF-</w:t>
      </w:r>
      <w:r w:rsidRPr="00533389">
        <w:rPr>
          <w:rFonts w:asciiTheme="minorHAnsi" w:hAnsiTheme="minorHAnsi" w:cstheme="minorHAnsi"/>
          <w:sz w:val="24"/>
          <w:szCs w:val="24"/>
        </w:rPr>
        <w:t>CRs</w:t>
      </w:r>
      <w:r w:rsidR="00BF48D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98481B" w14:textId="2BADF5C1" w:rsidR="0031160C" w:rsidRPr="00533389" w:rsidRDefault="0031160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533389">
        <w:rPr>
          <w:rFonts w:asciiTheme="minorHAnsi" w:hAnsiTheme="minorHAnsi" w:cstheme="minorHAnsi"/>
          <w:sz w:val="24"/>
          <w:szCs w:val="24"/>
        </w:rPr>
        <w:t xml:space="preserve">Specifications of changes to </w:t>
      </w:r>
      <w:r w:rsidR="003858DB" w:rsidRPr="00533389">
        <w:rPr>
          <w:rFonts w:asciiTheme="minorHAnsi" w:hAnsiTheme="minorHAnsi" w:cstheme="minorHAnsi"/>
          <w:sz w:val="24"/>
          <w:szCs w:val="24"/>
        </w:rPr>
        <w:t>GANP Performance Framework</w:t>
      </w:r>
      <w:r w:rsidRPr="00533389">
        <w:rPr>
          <w:rFonts w:asciiTheme="minorHAnsi" w:hAnsiTheme="minorHAnsi" w:cstheme="minorHAnsi"/>
          <w:sz w:val="24"/>
          <w:szCs w:val="24"/>
        </w:rPr>
        <w:t xml:space="preserve"> with justifications</w:t>
      </w:r>
      <w:r w:rsidR="00FA5875">
        <w:rPr>
          <w:rFonts w:asciiTheme="minorHAnsi" w:hAnsiTheme="minorHAnsi" w:cstheme="minorHAnsi"/>
          <w:sz w:val="24"/>
          <w:szCs w:val="24"/>
        </w:rPr>
        <w:t xml:space="preserve"> (</w:t>
      </w:r>
      <w:r w:rsidR="00BF48DA">
        <w:rPr>
          <w:rFonts w:asciiTheme="minorHAnsi" w:hAnsiTheme="minorHAnsi" w:cstheme="minorHAnsi"/>
          <w:sz w:val="24"/>
          <w:szCs w:val="24"/>
        </w:rPr>
        <w:t xml:space="preserve">PF-CR </w:t>
      </w:r>
      <w:r w:rsidR="00FA5875">
        <w:rPr>
          <w:rFonts w:asciiTheme="minorHAnsi" w:hAnsiTheme="minorHAnsi" w:cstheme="minorHAnsi"/>
          <w:sz w:val="24"/>
          <w:szCs w:val="24"/>
        </w:rPr>
        <w:t>resolution)</w:t>
      </w:r>
    </w:p>
    <w:p w14:paraId="5D12F72B" w14:textId="77777777" w:rsidR="0031160C" w:rsidRPr="00533389" w:rsidRDefault="0031160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533389">
        <w:rPr>
          <w:rFonts w:asciiTheme="minorHAnsi" w:hAnsiTheme="minorHAnsi" w:cstheme="minorHAnsi"/>
          <w:sz w:val="24"/>
          <w:szCs w:val="24"/>
        </w:rPr>
        <w:t>Follow-up actions (if any)</w:t>
      </w:r>
    </w:p>
    <w:p w14:paraId="3BA111C6" w14:textId="39018023" w:rsidR="0031160C" w:rsidRPr="00533389" w:rsidRDefault="00FA5875" w:rsidP="00810361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Feedback on </w:t>
      </w:r>
      <w:r w:rsidR="008F1B05">
        <w:rPr>
          <w:rFonts w:asciiTheme="minorHAnsi" w:hAnsiTheme="minorHAnsi" w:cstheme="minorHAnsi"/>
          <w:sz w:val="24"/>
          <w:szCs w:val="24"/>
        </w:rPr>
        <w:t>PF m</w:t>
      </w:r>
      <w:r>
        <w:rPr>
          <w:rFonts w:asciiTheme="minorHAnsi" w:hAnsiTheme="minorHAnsi" w:cstheme="minorHAnsi"/>
          <w:sz w:val="24"/>
          <w:szCs w:val="24"/>
        </w:rPr>
        <w:t xml:space="preserve">aintenance </w:t>
      </w:r>
      <w:r w:rsidR="008F1B05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 xml:space="preserve">rocess </w:t>
      </w:r>
    </w:p>
    <w:p w14:paraId="2D33BB03" w14:textId="3A630422" w:rsidR="0031160C" w:rsidRPr="00533389" w:rsidRDefault="0031160C" w:rsidP="00C63063">
      <w:pPr>
        <w:jc w:val="both"/>
        <w:rPr>
          <w:rFonts w:cstheme="minorHAnsi"/>
          <w:sz w:val="24"/>
          <w:szCs w:val="24"/>
        </w:rPr>
      </w:pPr>
      <w:r w:rsidRPr="00533389">
        <w:rPr>
          <w:rFonts w:cstheme="minorHAnsi"/>
          <w:sz w:val="24"/>
          <w:szCs w:val="24"/>
        </w:rPr>
        <w:t xml:space="preserve">The DA report will be reviewed by the </w:t>
      </w:r>
      <w:r w:rsidR="003858DB" w:rsidRPr="00533389">
        <w:rPr>
          <w:rFonts w:cstheme="minorHAnsi"/>
          <w:sz w:val="24"/>
          <w:szCs w:val="24"/>
        </w:rPr>
        <w:t>GANP-PEG</w:t>
      </w:r>
      <w:r w:rsidRPr="00533389">
        <w:rPr>
          <w:rFonts w:cstheme="minorHAnsi"/>
          <w:sz w:val="24"/>
          <w:szCs w:val="24"/>
        </w:rPr>
        <w:t>. Following the DA phase</w:t>
      </w:r>
      <w:r w:rsidR="00986D6C">
        <w:rPr>
          <w:rFonts w:cstheme="minorHAnsi"/>
          <w:sz w:val="24"/>
          <w:szCs w:val="24"/>
        </w:rPr>
        <w:t>,</w:t>
      </w:r>
      <w:r w:rsidRPr="00533389">
        <w:rPr>
          <w:rFonts w:cstheme="minorHAnsi"/>
          <w:sz w:val="24"/>
          <w:szCs w:val="24"/>
        </w:rPr>
        <w:t xml:space="preserve"> the </w:t>
      </w:r>
      <w:r w:rsidR="00CB69B9">
        <w:rPr>
          <w:rFonts w:cstheme="minorHAnsi"/>
          <w:sz w:val="24"/>
          <w:szCs w:val="24"/>
        </w:rPr>
        <w:t>PF-CR</w:t>
      </w:r>
      <w:r w:rsidRPr="00533389">
        <w:rPr>
          <w:rFonts w:cstheme="minorHAnsi"/>
          <w:sz w:val="24"/>
          <w:szCs w:val="24"/>
        </w:rPr>
        <w:t xml:space="preserve"> register will be updated and the changes specified in the DA report implemented in the </w:t>
      </w:r>
      <w:r w:rsidR="003858DB" w:rsidRPr="00533389">
        <w:rPr>
          <w:rFonts w:cstheme="minorHAnsi"/>
          <w:sz w:val="24"/>
          <w:szCs w:val="24"/>
        </w:rPr>
        <w:t>GANP Performance Framework</w:t>
      </w:r>
      <w:r w:rsidRPr="00533389">
        <w:rPr>
          <w:rFonts w:cstheme="minorHAnsi"/>
          <w:sz w:val="24"/>
          <w:szCs w:val="24"/>
        </w:rPr>
        <w:t>.</w:t>
      </w:r>
    </w:p>
    <w:p w14:paraId="349A3303" w14:textId="77777777" w:rsidR="0031160C" w:rsidRPr="00533389" w:rsidRDefault="0031160C" w:rsidP="00810361">
      <w:pPr>
        <w:pStyle w:val="Heading2"/>
        <w:spacing w:before="100" w:beforeAutospacing="1" w:after="100" w:afterAutospacing="1"/>
        <w:ind w:left="578" w:hanging="578"/>
        <w:jc w:val="both"/>
        <w:rPr>
          <w:rFonts w:asciiTheme="minorHAnsi" w:hAnsiTheme="minorHAnsi" w:cstheme="minorHAnsi"/>
          <w:sz w:val="28"/>
          <w:szCs w:val="28"/>
        </w:rPr>
      </w:pPr>
      <w:r w:rsidRPr="00533389">
        <w:rPr>
          <w:rFonts w:asciiTheme="minorHAnsi" w:hAnsiTheme="minorHAnsi" w:cstheme="minorHAnsi"/>
          <w:sz w:val="28"/>
          <w:szCs w:val="28"/>
        </w:rPr>
        <w:t>Change implementation</w:t>
      </w:r>
    </w:p>
    <w:p w14:paraId="1AA3DA86" w14:textId="4158D89B" w:rsidR="006D33F9" w:rsidRPr="00533389" w:rsidRDefault="006D33F9" w:rsidP="00810361">
      <w:pPr>
        <w:jc w:val="both"/>
        <w:rPr>
          <w:rFonts w:cstheme="minorHAnsi"/>
          <w:sz w:val="24"/>
          <w:szCs w:val="24"/>
        </w:rPr>
      </w:pPr>
      <w:r w:rsidRPr="00533389">
        <w:rPr>
          <w:rFonts w:cstheme="minorHAnsi"/>
          <w:sz w:val="24"/>
          <w:szCs w:val="24"/>
        </w:rPr>
        <w:t>In this phase</w:t>
      </w:r>
      <w:r w:rsidR="00986D6C">
        <w:rPr>
          <w:rFonts w:cstheme="minorHAnsi"/>
          <w:sz w:val="24"/>
          <w:szCs w:val="24"/>
        </w:rPr>
        <w:t>,</w:t>
      </w:r>
      <w:r w:rsidRPr="00533389">
        <w:rPr>
          <w:rFonts w:cstheme="minorHAnsi"/>
          <w:sz w:val="24"/>
          <w:szCs w:val="24"/>
        </w:rPr>
        <w:t xml:space="preserve"> the changes specified in the DA report will be </w:t>
      </w:r>
      <w:r w:rsidR="001161A4" w:rsidRPr="00533389">
        <w:rPr>
          <w:rFonts w:cstheme="minorHAnsi"/>
          <w:sz w:val="24"/>
          <w:szCs w:val="24"/>
        </w:rPr>
        <w:t xml:space="preserve">included </w:t>
      </w:r>
      <w:r w:rsidRPr="00533389">
        <w:rPr>
          <w:rFonts w:cstheme="minorHAnsi"/>
          <w:sz w:val="24"/>
          <w:szCs w:val="24"/>
        </w:rPr>
        <w:t>in the GANP Portal and verified (quality checks)</w:t>
      </w:r>
      <w:r w:rsidR="008F1B05">
        <w:rPr>
          <w:rFonts w:cstheme="minorHAnsi"/>
          <w:sz w:val="24"/>
          <w:szCs w:val="24"/>
        </w:rPr>
        <w:t xml:space="preserve"> </w:t>
      </w:r>
      <w:r w:rsidRPr="00533389">
        <w:rPr>
          <w:rFonts w:cstheme="minorHAnsi"/>
          <w:sz w:val="24"/>
          <w:szCs w:val="24"/>
        </w:rPr>
        <w:t xml:space="preserve">by the ICAO </w:t>
      </w:r>
      <w:r w:rsidR="008F1B05">
        <w:rPr>
          <w:rFonts w:cstheme="minorHAnsi"/>
          <w:sz w:val="24"/>
          <w:szCs w:val="24"/>
        </w:rPr>
        <w:t>S</w:t>
      </w:r>
      <w:r w:rsidRPr="00533389">
        <w:rPr>
          <w:rFonts w:cstheme="minorHAnsi"/>
          <w:sz w:val="24"/>
          <w:szCs w:val="24"/>
        </w:rPr>
        <w:t>ecretariat.</w:t>
      </w:r>
    </w:p>
    <w:p w14:paraId="1B0317C1" w14:textId="77777777" w:rsidR="006D33F9" w:rsidRPr="00533389" w:rsidRDefault="006D33F9" w:rsidP="00810361">
      <w:pPr>
        <w:pStyle w:val="Heading2"/>
        <w:spacing w:before="100" w:beforeAutospacing="1" w:after="100" w:afterAutospacing="1"/>
        <w:ind w:left="578" w:hanging="578"/>
        <w:jc w:val="both"/>
        <w:rPr>
          <w:rFonts w:asciiTheme="minorHAnsi" w:hAnsiTheme="minorHAnsi" w:cstheme="minorHAnsi"/>
          <w:sz w:val="28"/>
          <w:szCs w:val="28"/>
        </w:rPr>
      </w:pPr>
      <w:r w:rsidRPr="00533389">
        <w:rPr>
          <w:rFonts w:asciiTheme="minorHAnsi" w:hAnsiTheme="minorHAnsi" w:cstheme="minorHAnsi"/>
          <w:sz w:val="28"/>
          <w:szCs w:val="28"/>
        </w:rPr>
        <w:t>Process evaluation and update</w:t>
      </w:r>
    </w:p>
    <w:p w14:paraId="46258DC4" w14:textId="087A85B5" w:rsidR="00F71FEE" w:rsidRPr="00533389" w:rsidRDefault="006D33F9" w:rsidP="00B226E2">
      <w:pPr>
        <w:jc w:val="both"/>
        <w:rPr>
          <w:rFonts w:cstheme="minorHAnsi"/>
          <w:sz w:val="24"/>
          <w:szCs w:val="24"/>
        </w:rPr>
      </w:pPr>
      <w:r w:rsidRPr="00533389">
        <w:rPr>
          <w:rFonts w:cstheme="minorHAnsi"/>
          <w:sz w:val="24"/>
          <w:szCs w:val="24"/>
        </w:rPr>
        <w:t xml:space="preserve">Based on the </w:t>
      </w:r>
      <w:r w:rsidR="008F1B05">
        <w:rPr>
          <w:rFonts w:cstheme="minorHAnsi"/>
          <w:sz w:val="24"/>
          <w:szCs w:val="24"/>
        </w:rPr>
        <w:t xml:space="preserve">feedback on PF maintenance process </w:t>
      </w:r>
      <w:r w:rsidRPr="00533389">
        <w:rPr>
          <w:rFonts w:cstheme="minorHAnsi"/>
          <w:sz w:val="24"/>
          <w:szCs w:val="24"/>
        </w:rPr>
        <w:t xml:space="preserve">documented in the DA report, the </w:t>
      </w:r>
      <w:r w:rsidR="008F1B05">
        <w:rPr>
          <w:rFonts w:cstheme="minorHAnsi"/>
          <w:sz w:val="24"/>
          <w:szCs w:val="24"/>
        </w:rPr>
        <w:t xml:space="preserve">ICAO </w:t>
      </w:r>
      <w:r w:rsidR="00B226E2" w:rsidRPr="00533389">
        <w:rPr>
          <w:rFonts w:cstheme="minorHAnsi"/>
          <w:sz w:val="24"/>
          <w:szCs w:val="24"/>
        </w:rPr>
        <w:t>S</w:t>
      </w:r>
      <w:r w:rsidR="001161A4" w:rsidRPr="00533389">
        <w:rPr>
          <w:rFonts w:cstheme="minorHAnsi"/>
          <w:sz w:val="24"/>
          <w:szCs w:val="24"/>
        </w:rPr>
        <w:t>ecretariat</w:t>
      </w:r>
      <w:r w:rsidR="00986D6C">
        <w:rPr>
          <w:rFonts w:cstheme="minorHAnsi"/>
          <w:sz w:val="24"/>
          <w:szCs w:val="24"/>
        </w:rPr>
        <w:t>,</w:t>
      </w:r>
      <w:r w:rsidR="001161A4" w:rsidRPr="00533389">
        <w:rPr>
          <w:rFonts w:cstheme="minorHAnsi"/>
          <w:sz w:val="24"/>
          <w:szCs w:val="24"/>
        </w:rPr>
        <w:t xml:space="preserve"> with </w:t>
      </w:r>
      <w:r w:rsidR="00986D6C">
        <w:rPr>
          <w:rFonts w:cstheme="minorHAnsi"/>
          <w:sz w:val="24"/>
          <w:szCs w:val="24"/>
        </w:rPr>
        <w:t xml:space="preserve">the </w:t>
      </w:r>
      <w:r w:rsidR="001161A4" w:rsidRPr="00533389">
        <w:rPr>
          <w:rFonts w:cstheme="minorHAnsi"/>
          <w:sz w:val="24"/>
          <w:szCs w:val="24"/>
        </w:rPr>
        <w:t xml:space="preserve">support of the </w:t>
      </w:r>
      <w:r w:rsidR="003858DB" w:rsidRPr="00533389">
        <w:rPr>
          <w:rFonts w:cstheme="minorHAnsi"/>
          <w:sz w:val="24"/>
          <w:szCs w:val="24"/>
        </w:rPr>
        <w:t>GANP-PEG</w:t>
      </w:r>
      <w:r w:rsidR="00986D6C">
        <w:rPr>
          <w:rFonts w:cstheme="minorHAnsi"/>
          <w:sz w:val="24"/>
          <w:szCs w:val="24"/>
        </w:rPr>
        <w:t>,</w:t>
      </w:r>
      <w:r w:rsidRPr="00533389">
        <w:rPr>
          <w:rFonts w:cstheme="minorHAnsi"/>
          <w:sz w:val="24"/>
          <w:szCs w:val="24"/>
        </w:rPr>
        <w:t xml:space="preserve"> </w:t>
      </w:r>
      <w:r w:rsidR="00A758FF">
        <w:rPr>
          <w:rFonts w:cstheme="minorHAnsi"/>
          <w:sz w:val="24"/>
          <w:szCs w:val="24"/>
        </w:rPr>
        <w:t>will periodecally</w:t>
      </w:r>
      <w:r w:rsidR="00A758FF" w:rsidRPr="00533389">
        <w:rPr>
          <w:rFonts w:cstheme="minorHAnsi"/>
          <w:sz w:val="24"/>
          <w:szCs w:val="24"/>
        </w:rPr>
        <w:t xml:space="preserve"> </w:t>
      </w:r>
      <w:r w:rsidR="00A758FF">
        <w:rPr>
          <w:rFonts w:cstheme="minorHAnsi"/>
          <w:sz w:val="24"/>
          <w:szCs w:val="24"/>
        </w:rPr>
        <w:t>evaluate</w:t>
      </w:r>
      <w:r w:rsidR="00A758FF" w:rsidRPr="00533389">
        <w:rPr>
          <w:rFonts w:cstheme="minorHAnsi"/>
          <w:sz w:val="24"/>
          <w:szCs w:val="24"/>
        </w:rPr>
        <w:t xml:space="preserve"> </w:t>
      </w:r>
      <w:r w:rsidRPr="00533389">
        <w:rPr>
          <w:rFonts w:cstheme="minorHAnsi"/>
          <w:sz w:val="24"/>
          <w:szCs w:val="24"/>
        </w:rPr>
        <w:t xml:space="preserve">Change Management process and </w:t>
      </w:r>
      <w:r w:rsidR="00A758FF">
        <w:rPr>
          <w:rFonts w:cstheme="minorHAnsi"/>
          <w:sz w:val="24"/>
          <w:szCs w:val="24"/>
        </w:rPr>
        <w:t>ensure its update</w:t>
      </w:r>
      <w:r w:rsidRPr="00533389">
        <w:rPr>
          <w:rFonts w:cstheme="minorHAnsi"/>
          <w:sz w:val="24"/>
          <w:szCs w:val="24"/>
        </w:rPr>
        <w:t>.</w:t>
      </w:r>
    </w:p>
    <w:p w14:paraId="5057E117" w14:textId="00C66D09" w:rsidR="00117F16" w:rsidRPr="00533389" w:rsidRDefault="00755E22" w:rsidP="00810361">
      <w:pPr>
        <w:pStyle w:val="Heading1"/>
        <w:spacing w:before="100" w:beforeAutospacing="1" w:after="100" w:afterAutospacing="1"/>
        <w:rPr>
          <w:rFonts w:asciiTheme="minorHAnsi" w:hAnsiTheme="minorHAnsi" w:cstheme="minorHAnsi"/>
          <w:sz w:val="28"/>
          <w:szCs w:val="28"/>
        </w:rPr>
      </w:pPr>
      <w:r w:rsidRPr="00533389">
        <w:rPr>
          <w:rFonts w:asciiTheme="minorHAnsi" w:hAnsiTheme="minorHAnsi" w:cstheme="minorHAnsi"/>
          <w:sz w:val="28"/>
          <w:szCs w:val="28"/>
        </w:rPr>
        <w:t>Roles and responsibilities</w:t>
      </w:r>
    </w:p>
    <w:p w14:paraId="56631E79" w14:textId="5F682A99" w:rsidR="00755E22" w:rsidRPr="001424C2" w:rsidRDefault="00755E22">
      <w:pPr>
        <w:rPr>
          <w:rFonts w:cstheme="minorHAnsi"/>
        </w:rPr>
      </w:pPr>
      <w:r w:rsidRPr="001424C2">
        <w:rPr>
          <w:rFonts w:cstheme="minorHAnsi"/>
        </w:rPr>
        <w:t xml:space="preserve">The responsibility for the maintenance process </w:t>
      </w:r>
      <w:r w:rsidR="0074532F" w:rsidRPr="001424C2">
        <w:rPr>
          <w:rFonts w:cstheme="minorHAnsi"/>
        </w:rPr>
        <w:t xml:space="preserve">lies </w:t>
      </w:r>
      <w:r w:rsidRPr="001424C2">
        <w:rPr>
          <w:rFonts w:cstheme="minorHAnsi"/>
        </w:rPr>
        <w:t xml:space="preserve">with the ICAO </w:t>
      </w:r>
      <w:r w:rsidR="008F1B05">
        <w:rPr>
          <w:rFonts w:cstheme="minorHAnsi"/>
        </w:rPr>
        <w:t>S</w:t>
      </w:r>
      <w:r w:rsidRPr="001424C2">
        <w:rPr>
          <w:rFonts w:cstheme="minorHAnsi"/>
        </w:rPr>
        <w:t>ecretariat who is supported by the following actors:</w:t>
      </w:r>
    </w:p>
    <w:p w14:paraId="4A53CE8F" w14:textId="2957F64B" w:rsidR="008F1B05" w:rsidRPr="0047504D" w:rsidRDefault="008F1B05" w:rsidP="0047504D">
      <w:pPr>
        <w:rPr>
          <w:rFonts w:cstheme="minorHAnsi"/>
          <w:b/>
        </w:rPr>
      </w:pPr>
      <w:r>
        <w:rPr>
          <w:rStyle w:val="CommentReference"/>
        </w:rPr>
        <w:t/>
      </w:r>
      <w:r w:rsidRPr="0047504D">
        <w:rPr>
          <w:rFonts w:cstheme="minorHAnsi"/>
          <w:b/>
        </w:rPr>
        <w:t xml:space="preserve">Aviation Community Members </w:t>
      </w:r>
    </w:p>
    <w:p w14:paraId="132A7076" w14:textId="77777777" w:rsidR="00BF48DA" w:rsidRPr="001424C2" w:rsidRDefault="00BF48DA" w:rsidP="004A046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DA2C4C">
        <w:rPr>
          <w:rFonts w:asciiTheme="minorHAnsi" w:hAnsiTheme="minorHAnsi" w:cstheme="minorHAnsi"/>
          <w:sz w:val="24"/>
          <w:szCs w:val="24"/>
        </w:rPr>
        <w:t>Main</w:t>
      </w:r>
      <w:r w:rsidRPr="001424C2">
        <w:rPr>
          <w:rFonts w:asciiTheme="minorHAnsi" w:hAnsiTheme="minorHAnsi" w:cstheme="minorHAnsi"/>
          <w:szCs w:val="22"/>
        </w:rPr>
        <w:t xml:space="preserve"> tasks:</w:t>
      </w:r>
    </w:p>
    <w:p w14:paraId="5F95B71B" w14:textId="3A37121D" w:rsidR="00E14A05" w:rsidRDefault="00E14A05" w:rsidP="0047504D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Nominate </w:t>
      </w:r>
      <w:r w:rsidR="00BF48DA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szCs w:val="22"/>
        </w:rPr>
        <w:t xml:space="preserve"> representative</w:t>
      </w:r>
      <w:r w:rsidR="00BF48DA">
        <w:rPr>
          <w:rFonts w:asciiTheme="minorHAnsi" w:hAnsiTheme="minorHAnsi" w:cstheme="minorHAnsi"/>
          <w:szCs w:val="22"/>
        </w:rPr>
        <w:t xml:space="preserve"> to</w:t>
      </w:r>
      <w:r>
        <w:rPr>
          <w:rFonts w:asciiTheme="minorHAnsi" w:hAnsiTheme="minorHAnsi" w:cstheme="minorHAnsi"/>
          <w:szCs w:val="22"/>
        </w:rPr>
        <w:t xml:space="preserve"> submitting and coordinat</w:t>
      </w:r>
      <w:r w:rsidR="00BF48DA">
        <w:rPr>
          <w:rFonts w:asciiTheme="minorHAnsi" w:hAnsiTheme="minorHAnsi" w:cstheme="minorHAnsi"/>
          <w:szCs w:val="22"/>
        </w:rPr>
        <w:t>e</w:t>
      </w:r>
      <w:r>
        <w:rPr>
          <w:rFonts w:asciiTheme="minorHAnsi" w:hAnsiTheme="minorHAnsi" w:cstheme="minorHAnsi"/>
          <w:szCs w:val="22"/>
        </w:rPr>
        <w:t xml:space="preserve"> the PF-CR  with the ICAO Secretariat </w:t>
      </w:r>
    </w:p>
    <w:p w14:paraId="7849DED5" w14:textId="6DBEB6E7" w:rsidR="0047504D" w:rsidRPr="007344CB" w:rsidRDefault="0047504D" w:rsidP="00DE35BA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7344CB">
        <w:rPr>
          <w:rFonts w:asciiTheme="minorHAnsi" w:hAnsiTheme="minorHAnsi" w:cstheme="minorHAnsi"/>
          <w:szCs w:val="22"/>
        </w:rPr>
        <w:t xml:space="preserve">Coordinate and </w:t>
      </w:r>
      <w:r>
        <w:rPr>
          <w:rFonts w:asciiTheme="minorHAnsi" w:hAnsiTheme="minorHAnsi" w:cstheme="minorHAnsi"/>
          <w:szCs w:val="22"/>
        </w:rPr>
        <w:t>agree on a change request wi</w:t>
      </w:r>
      <w:r w:rsidR="00DE35BA">
        <w:rPr>
          <w:rFonts w:asciiTheme="minorHAnsi" w:hAnsiTheme="minorHAnsi" w:cstheme="minorHAnsi"/>
          <w:szCs w:val="22"/>
        </w:rPr>
        <w:t>th</w:t>
      </w:r>
      <w:r>
        <w:rPr>
          <w:rFonts w:asciiTheme="minorHAnsi" w:hAnsiTheme="minorHAnsi" w:cstheme="minorHAnsi"/>
          <w:szCs w:val="22"/>
        </w:rPr>
        <w:t xml:space="preserve"> </w:t>
      </w:r>
      <w:r w:rsidRPr="007344CB">
        <w:rPr>
          <w:rFonts w:asciiTheme="minorHAnsi" w:hAnsiTheme="minorHAnsi" w:cstheme="minorHAnsi"/>
          <w:szCs w:val="22"/>
        </w:rPr>
        <w:t>all relevant members of Aviation Community;</w:t>
      </w:r>
    </w:p>
    <w:p w14:paraId="0C282DD4" w14:textId="2145DAE8" w:rsidR="008F1B05" w:rsidRPr="0047504D" w:rsidRDefault="008F1B05" w:rsidP="0047504D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47504D">
        <w:rPr>
          <w:rFonts w:asciiTheme="minorHAnsi" w:hAnsiTheme="minorHAnsi" w:cstheme="minorHAnsi"/>
          <w:szCs w:val="22"/>
        </w:rPr>
        <w:t xml:space="preserve">Fill in the forms </w:t>
      </w:r>
      <w:r w:rsidR="0047504D">
        <w:rPr>
          <w:rFonts w:asciiTheme="minorHAnsi" w:hAnsiTheme="minorHAnsi" w:cstheme="minorHAnsi"/>
          <w:szCs w:val="22"/>
        </w:rPr>
        <w:t xml:space="preserve">completely and submit the PF-CR </w:t>
      </w:r>
    </w:p>
    <w:p w14:paraId="7C72C460" w14:textId="77777777" w:rsidR="008F1B05" w:rsidRPr="0047504D" w:rsidRDefault="008F1B05" w:rsidP="0047504D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47504D">
        <w:rPr>
          <w:rFonts w:asciiTheme="minorHAnsi" w:hAnsiTheme="minorHAnsi" w:cstheme="minorHAnsi"/>
          <w:szCs w:val="22"/>
        </w:rPr>
        <w:t>Provide clarifications or supporting material if requested;</w:t>
      </w:r>
    </w:p>
    <w:p w14:paraId="7BDA83FE" w14:textId="77777777" w:rsidR="008F1B05" w:rsidRPr="004A0466" w:rsidRDefault="008F1B05" w:rsidP="000732F7">
      <w:pPr>
        <w:rPr>
          <w:b/>
        </w:rPr>
      </w:pPr>
    </w:p>
    <w:p w14:paraId="150CD604" w14:textId="5D4E0695" w:rsidR="000732F7" w:rsidRPr="001424C2" w:rsidRDefault="000732F7" w:rsidP="000732F7">
      <w:pPr>
        <w:rPr>
          <w:rFonts w:cstheme="minorHAnsi"/>
        </w:rPr>
      </w:pPr>
      <w:r w:rsidRPr="001424C2">
        <w:rPr>
          <w:rFonts w:cstheme="minorHAnsi"/>
          <w:b/>
        </w:rPr>
        <w:t>GANP Performance Expert Group (GANP-PEG)</w:t>
      </w:r>
    </w:p>
    <w:p w14:paraId="287B2741" w14:textId="77777777" w:rsidR="000732F7" w:rsidRPr="001424C2" w:rsidRDefault="000732F7" w:rsidP="00DA2C4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DA2C4C">
        <w:rPr>
          <w:rFonts w:asciiTheme="minorHAnsi" w:hAnsiTheme="minorHAnsi" w:cstheme="minorHAnsi"/>
          <w:sz w:val="24"/>
          <w:szCs w:val="24"/>
        </w:rPr>
        <w:t>Consist</w:t>
      </w:r>
      <w:r w:rsidRPr="001424C2">
        <w:rPr>
          <w:rFonts w:asciiTheme="minorHAnsi" w:hAnsiTheme="minorHAnsi" w:cstheme="minorHAnsi"/>
          <w:szCs w:val="22"/>
        </w:rPr>
        <w:t xml:space="preserve"> of:</w:t>
      </w:r>
    </w:p>
    <w:p w14:paraId="179DAD40" w14:textId="77777777" w:rsidR="000732F7" w:rsidRPr="001424C2" w:rsidRDefault="000732F7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>Independent experts nominated by States or Recognised International Organisations</w:t>
      </w:r>
    </w:p>
    <w:p w14:paraId="49F6CEE5" w14:textId="028985AC" w:rsidR="000732F7" w:rsidRPr="001424C2" w:rsidRDefault="000732F7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 xml:space="preserve">ICAO Secretariat </w:t>
      </w:r>
    </w:p>
    <w:p w14:paraId="1C6BFE7C" w14:textId="70B5296E" w:rsidR="000732F7" w:rsidRPr="001424C2" w:rsidRDefault="000732F7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 xml:space="preserve">ICAO </w:t>
      </w:r>
      <w:r w:rsidR="00CC0214" w:rsidRPr="001424C2">
        <w:rPr>
          <w:rFonts w:asciiTheme="minorHAnsi" w:hAnsiTheme="minorHAnsi" w:cstheme="minorHAnsi"/>
          <w:szCs w:val="22"/>
        </w:rPr>
        <w:t>S</w:t>
      </w:r>
      <w:r w:rsidRPr="001424C2">
        <w:rPr>
          <w:rFonts w:asciiTheme="minorHAnsi" w:hAnsiTheme="minorHAnsi" w:cstheme="minorHAnsi"/>
          <w:szCs w:val="22"/>
        </w:rPr>
        <w:t xml:space="preserve">ecretariat experts; Panel </w:t>
      </w:r>
      <w:r w:rsidR="00CC0214" w:rsidRPr="001424C2">
        <w:rPr>
          <w:rFonts w:asciiTheme="minorHAnsi" w:hAnsiTheme="minorHAnsi" w:cstheme="minorHAnsi"/>
          <w:szCs w:val="22"/>
        </w:rPr>
        <w:t>S</w:t>
      </w:r>
      <w:r w:rsidRPr="001424C2">
        <w:rPr>
          <w:rFonts w:asciiTheme="minorHAnsi" w:hAnsiTheme="minorHAnsi" w:cstheme="minorHAnsi"/>
          <w:szCs w:val="22"/>
        </w:rPr>
        <w:t>ecretaries (on demand)</w:t>
      </w:r>
    </w:p>
    <w:p w14:paraId="760EA5F9" w14:textId="77777777" w:rsidR="000732F7" w:rsidRPr="001424C2" w:rsidRDefault="000732F7" w:rsidP="00DA2C4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DA2C4C">
        <w:rPr>
          <w:rFonts w:asciiTheme="minorHAnsi" w:hAnsiTheme="minorHAnsi" w:cstheme="minorHAnsi"/>
          <w:sz w:val="24"/>
          <w:szCs w:val="24"/>
        </w:rPr>
        <w:t>Main</w:t>
      </w:r>
      <w:r w:rsidRPr="001424C2">
        <w:rPr>
          <w:rFonts w:asciiTheme="minorHAnsi" w:hAnsiTheme="minorHAnsi" w:cstheme="minorHAnsi"/>
          <w:szCs w:val="22"/>
        </w:rPr>
        <w:t xml:space="preserve"> tasks:</w:t>
      </w:r>
    </w:p>
    <w:p w14:paraId="2B0233E0" w14:textId="64376B75" w:rsidR="000732F7" w:rsidRPr="001424C2" w:rsidRDefault="000732F7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 xml:space="preserve">Assessment of </w:t>
      </w:r>
      <w:r w:rsidR="00553566">
        <w:rPr>
          <w:rFonts w:asciiTheme="minorHAnsi" w:hAnsiTheme="minorHAnsi" w:cstheme="minorHAnsi"/>
          <w:szCs w:val="22"/>
        </w:rPr>
        <w:t>PF-</w:t>
      </w:r>
      <w:r w:rsidRPr="001424C2">
        <w:rPr>
          <w:rFonts w:asciiTheme="minorHAnsi" w:hAnsiTheme="minorHAnsi" w:cstheme="minorHAnsi"/>
          <w:szCs w:val="22"/>
        </w:rPr>
        <w:t xml:space="preserve">CRs </w:t>
      </w:r>
    </w:p>
    <w:p w14:paraId="7EC785D1" w14:textId="1BFB7855" w:rsidR="001C14F8" w:rsidRPr="001424C2" w:rsidRDefault="001C14F8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>Development of change for the KPA</w:t>
      </w:r>
    </w:p>
    <w:p w14:paraId="47658C0D" w14:textId="6559F630" w:rsidR="001C14F8" w:rsidRPr="001424C2" w:rsidRDefault="001C14F8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>Development of change for the Performance Ambition</w:t>
      </w:r>
    </w:p>
    <w:p w14:paraId="06762A78" w14:textId="7E47E082" w:rsidR="005A3B1E" w:rsidRPr="001424C2" w:rsidRDefault="005A3B1E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 xml:space="preserve">Development of change for the Performance Objectives </w:t>
      </w:r>
    </w:p>
    <w:p w14:paraId="0E8CD9F1" w14:textId="6ACFB14B" w:rsidR="000732F7" w:rsidRPr="001424C2" w:rsidRDefault="000732F7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 xml:space="preserve">Development of change specifications for the </w:t>
      </w:r>
      <w:r w:rsidR="005A3B1E" w:rsidRPr="001424C2">
        <w:rPr>
          <w:rFonts w:asciiTheme="minorHAnsi" w:hAnsiTheme="minorHAnsi" w:cstheme="minorHAnsi"/>
          <w:szCs w:val="22"/>
        </w:rPr>
        <w:t>KPIs</w:t>
      </w:r>
    </w:p>
    <w:p w14:paraId="4C91A38E" w14:textId="6FB30482" w:rsidR="000732F7" w:rsidRPr="001424C2" w:rsidRDefault="000732F7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 xml:space="preserve">Development of guidance on the </w:t>
      </w:r>
      <w:r w:rsidR="005A3B1E" w:rsidRPr="001424C2">
        <w:rPr>
          <w:rFonts w:asciiTheme="minorHAnsi" w:hAnsiTheme="minorHAnsi" w:cstheme="minorHAnsi"/>
          <w:szCs w:val="22"/>
        </w:rPr>
        <w:t>GANP Performance F</w:t>
      </w:r>
      <w:r w:rsidRPr="001424C2">
        <w:rPr>
          <w:rFonts w:asciiTheme="minorHAnsi" w:hAnsiTheme="minorHAnsi" w:cstheme="minorHAnsi"/>
          <w:szCs w:val="22"/>
        </w:rPr>
        <w:t>ramework</w:t>
      </w:r>
    </w:p>
    <w:p w14:paraId="0A3C507C" w14:textId="77777777" w:rsidR="000732F7" w:rsidRPr="001424C2" w:rsidRDefault="000732F7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>Review of the maintenance process</w:t>
      </w:r>
    </w:p>
    <w:p w14:paraId="46E86CFA" w14:textId="1CF2EF70" w:rsidR="000732F7" w:rsidRPr="001424C2" w:rsidRDefault="000732F7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 xml:space="preserve">Review of consistency and completeness of the </w:t>
      </w:r>
      <w:r w:rsidR="005A3B1E" w:rsidRPr="001424C2">
        <w:rPr>
          <w:rFonts w:asciiTheme="minorHAnsi" w:hAnsiTheme="minorHAnsi" w:cstheme="minorHAnsi"/>
          <w:szCs w:val="22"/>
        </w:rPr>
        <w:t xml:space="preserve">Performance Framework  </w:t>
      </w:r>
    </w:p>
    <w:p w14:paraId="71410A9A" w14:textId="17F8493E" w:rsidR="005A3B1E" w:rsidRPr="001424C2" w:rsidRDefault="005A3B1E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 xml:space="preserve">Review of alignment with the ASBU Framework </w:t>
      </w:r>
    </w:p>
    <w:p w14:paraId="5DA99B0B" w14:textId="77777777" w:rsidR="000732F7" w:rsidRPr="001424C2" w:rsidRDefault="000732F7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>Review of alignment with the GANP Global Strategic Level</w:t>
      </w:r>
    </w:p>
    <w:p w14:paraId="4EADE83C" w14:textId="77777777" w:rsidR="000732F7" w:rsidRPr="001424C2" w:rsidRDefault="000732F7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>Review of consistency with the other strategic plans (GASP and GASeP)</w:t>
      </w:r>
    </w:p>
    <w:p w14:paraId="7060A599" w14:textId="77777777" w:rsidR="009B6D77" w:rsidRDefault="009B6D77" w:rsidP="00DA2C4C">
      <w:pPr>
        <w:pStyle w:val="NoSpacing"/>
      </w:pPr>
    </w:p>
    <w:p w14:paraId="00B32D94" w14:textId="7103474F" w:rsidR="000732F7" w:rsidRPr="001424C2" w:rsidRDefault="000732F7" w:rsidP="001424C2">
      <w:pPr>
        <w:tabs>
          <w:tab w:val="left" w:pos="3923"/>
        </w:tabs>
        <w:rPr>
          <w:rFonts w:cstheme="minorHAnsi"/>
          <w:b/>
        </w:rPr>
      </w:pPr>
      <w:r w:rsidRPr="001424C2">
        <w:rPr>
          <w:rFonts w:cstheme="minorHAnsi"/>
          <w:b/>
        </w:rPr>
        <w:t xml:space="preserve">ICAO </w:t>
      </w:r>
      <w:r w:rsidR="00CC0214" w:rsidRPr="001424C2">
        <w:rPr>
          <w:rFonts w:cstheme="minorHAnsi"/>
          <w:b/>
        </w:rPr>
        <w:t>S</w:t>
      </w:r>
      <w:r w:rsidRPr="001424C2">
        <w:rPr>
          <w:rFonts w:cstheme="minorHAnsi"/>
          <w:b/>
        </w:rPr>
        <w:t>ecretariat</w:t>
      </w:r>
      <w:r w:rsidR="009B6D77">
        <w:rPr>
          <w:rFonts w:cstheme="minorHAnsi"/>
          <w:b/>
        </w:rPr>
        <w:tab/>
      </w:r>
    </w:p>
    <w:p w14:paraId="361EB9F3" w14:textId="30534464" w:rsidR="00FB5839" w:rsidRPr="00C41D5C" w:rsidRDefault="00FB5839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C41D5C">
        <w:rPr>
          <w:rFonts w:asciiTheme="minorHAnsi" w:hAnsiTheme="minorHAnsi" w:cstheme="minorHAnsi"/>
          <w:szCs w:val="22"/>
        </w:rPr>
        <w:t xml:space="preserve">Manage the Maintenance Process </w:t>
      </w:r>
      <w:r>
        <w:rPr>
          <w:rFonts w:asciiTheme="minorHAnsi" w:hAnsiTheme="minorHAnsi" w:cstheme="minorHAnsi"/>
          <w:szCs w:val="22"/>
        </w:rPr>
        <w:t>for the Performance Framework</w:t>
      </w:r>
    </w:p>
    <w:p w14:paraId="74E829D4" w14:textId="0C0BA752" w:rsidR="000732F7" w:rsidRPr="001424C2" w:rsidRDefault="000732F7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 xml:space="preserve">Maintains </w:t>
      </w:r>
      <w:r w:rsidR="00CB69B9" w:rsidRPr="001424C2">
        <w:rPr>
          <w:rFonts w:asciiTheme="minorHAnsi" w:hAnsiTheme="minorHAnsi" w:cstheme="minorHAnsi"/>
          <w:szCs w:val="22"/>
        </w:rPr>
        <w:t>PF-CR</w:t>
      </w:r>
      <w:r w:rsidRPr="001424C2">
        <w:rPr>
          <w:rFonts w:asciiTheme="minorHAnsi" w:hAnsiTheme="minorHAnsi" w:cstheme="minorHAnsi"/>
          <w:szCs w:val="22"/>
        </w:rPr>
        <w:t xml:space="preserve"> register</w:t>
      </w:r>
    </w:p>
    <w:p w14:paraId="0999AA86" w14:textId="43AEE463" w:rsidR="000732F7" w:rsidRPr="001424C2" w:rsidRDefault="000732F7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 xml:space="preserve">Liaison with </w:t>
      </w:r>
      <w:r w:rsidR="00CB69B9" w:rsidRPr="001424C2">
        <w:rPr>
          <w:rFonts w:asciiTheme="minorHAnsi" w:hAnsiTheme="minorHAnsi" w:cstheme="minorHAnsi"/>
          <w:szCs w:val="22"/>
        </w:rPr>
        <w:t>PF-CR</w:t>
      </w:r>
      <w:r w:rsidRPr="001424C2">
        <w:rPr>
          <w:rFonts w:asciiTheme="minorHAnsi" w:hAnsiTheme="minorHAnsi" w:cstheme="minorHAnsi"/>
          <w:szCs w:val="22"/>
        </w:rPr>
        <w:t xml:space="preserve"> originator</w:t>
      </w:r>
    </w:p>
    <w:p w14:paraId="672F831C" w14:textId="4D35616E" w:rsidR="000732F7" w:rsidRPr="001424C2" w:rsidRDefault="000732F7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 xml:space="preserve">Update </w:t>
      </w:r>
      <w:r w:rsidR="005A3B1E" w:rsidRPr="001424C2">
        <w:rPr>
          <w:rFonts w:asciiTheme="minorHAnsi" w:hAnsiTheme="minorHAnsi" w:cstheme="minorHAnsi"/>
          <w:szCs w:val="22"/>
        </w:rPr>
        <w:t xml:space="preserve">performance </w:t>
      </w:r>
      <w:r w:rsidRPr="001424C2">
        <w:rPr>
          <w:rFonts w:asciiTheme="minorHAnsi" w:hAnsiTheme="minorHAnsi" w:cstheme="minorHAnsi"/>
          <w:szCs w:val="22"/>
        </w:rPr>
        <w:t>framework as specified in the DA report</w:t>
      </w:r>
    </w:p>
    <w:p w14:paraId="46BDDE7C" w14:textId="77777777" w:rsidR="009B6D77" w:rsidRDefault="009B6D77" w:rsidP="00DA2C4C">
      <w:pPr>
        <w:pStyle w:val="NoSpacing"/>
      </w:pPr>
    </w:p>
    <w:p w14:paraId="24C5BE5D" w14:textId="06A23FE3" w:rsidR="000732F7" w:rsidRPr="001424C2" w:rsidRDefault="005A3B1E" w:rsidP="001424C2">
      <w:pPr>
        <w:tabs>
          <w:tab w:val="left" w:pos="3923"/>
        </w:tabs>
        <w:rPr>
          <w:rFonts w:cstheme="minorHAnsi"/>
          <w:b/>
        </w:rPr>
      </w:pPr>
      <w:r w:rsidRPr="001424C2">
        <w:rPr>
          <w:rFonts w:cstheme="minorHAnsi"/>
          <w:b/>
        </w:rPr>
        <w:t xml:space="preserve">GANP-PEG </w:t>
      </w:r>
      <w:r w:rsidR="000732F7" w:rsidRPr="001424C2">
        <w:rPr>
          <w:rFonts w:cstheme="minorHAnsi"/>
          <w:b/>
        </w:rPr>
        <w:t xml:space="preserve">Chair (elected </w:t>
      </w:r>
      <w:r w:rsidRPr="001424C2">
        <w:rPr>
          <w:rFonts w:cstheme="minorHAnsi"/>
          <w:b/>
        </w:rPr>
        <w:t xml:space="preserve">GANP-PEG </w:t>
      </w:r>
      <w:r w:rsidR="000732F7" w:rsidRPr="001424C2">
        <w:rPr>
          <w:rFonts w:cstheme="minorHAnsi"/>
          <w:b/>
        </w:rPr>
        <w:t>member)</w:t>
      </w:r>
    </w:p>
    <w:p w14:paraId="5124AC8F" w14:textId="77777777" w:rsidR="000732F7" w:rsidRPr="001424C2" w:rsidRDefault="000732F7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>Preparation and facilitation of meetings and maintenance process</w:t>
      </w:r>
    </w:p>
    <w:p w14:paraId="06FCBB53" w14:textId="5FFF2FB2" w:rsidR="000732F7" w:rsidRPr="001424C2" w:rsidRDefault="000732F7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 w:rsidRPr="001424C2">
        <w:rPr>
          <w:rFonts w:asciiTheme="minorHAnsi" w:hAnsiTheme="minorHAnsi" w:cstheme="minorHAnsi"/>
          <w:szCs w:val="22"/>
        </w:rPr>
        <w:t>Facilitation of discussions</w:t>
      </w:r>
    </w:p>
    <w:p w14:paraId="1CD227B6" w14:textId="13F83F18" w:rsidR="00932B46" w:rsidRDefault="00E5533E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</w:t>
      </w:r>
      <w:r w:rsidR="00932B46" w:rsidRPr="001424C2">
        <w:rPr>
          <w:rFonts w:asciiTheme="minorHAnsi" w:hAnsiTheme="minorHAnsi" w:cstheme="minorHAnsi"/>
          <w:szCs w:val="22"/>
        </w:rPr>
        <w:t>iaison with the ICAO Panel/Working Arrangement related to the ASBU Framework (ASBU PPT Chair is expected to express the views of the Expert Group/Working Arrangement)</w:t>
      </w:r>
    </w:p>
    <w:p w14:paraId="0B37E503" w14:textId="300664FF" w:rsidR="009B6D77" w:rsidRPr="001424C2" w:rsidRDefault="00E5533E" w:rsidP="00DA2C4C">
      <w:pPr>
        <w:pStyle w:val="ListParagraph"/>
        <w:numPr>
          <w:ilvl w:val="1"/>
          <w:numId w:val="12"/>
        </w:numPr>
        <w:ind w:left="135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</w:t>
      </w:r>
      <w:r w:rsidR="009B6D77" w:rsidRPr="007A5DAB">
        <w:rPr>
          <w:rFonts w:asciiTheme="minorHAnsi" w:hAnsiTheme="minorHAnsi" w:cstheme="minorHAnsi"/>
          <w:szCs w:val="22"/>
        </w:rPr>
        <w:t>pecif</w:t>
      </w:r>
      <w:r>
        <w:rPr>
          <w:rFonts w:asciiTheme="minorHAnsi" w:hAnsiTheme="minorHAnsi" w:cstheme="minorHAnsi"/>
          <w:szCs w:val="22"/>
        </w:rPr>
        <w:t>ies</w:t>
      </w:r>
      <w:r w:rsidR="009B6D77" w:rsidRPr="007A5DAB">
        <w:rPr>
          <w:rFonts w:asciiTheme="minorHAnsi" w:hAnsiTheme="minorHAnsi" w:cstheme="minorHAnsi"/>
          <w:szCs w:val="22"/>
        </w:rPr>
        <w:t xml:space="preserve"> changes to the ASBU framework derived from PF-CRs</w:t>
      </w:r>
    </w:p>
    <w:p w14:paraId="6245BE4C" w14:textId="77777777" w:rsidR="007A466E" w:rsidRPr="001216F5" w:rsidRDefault="007A466E">
      <w:pPr>
        <w:rPr>
          <w:rFonts w:cstheme="minorHAnsi"/>
        </w:rPr>
      </w:pPr>
      <w:r w:rsidRPr="001216F5">
        <w:rPr>
          <w:rFonts w:cstheme="minorHAnsi"/>
        </w:rPr>
        <w:br w:type="page"/>
      </w:r>
    </w:p>
    <w:p w14:paraId="28A248FF" w14:textId="2BE0B860" w:rsidR="007A466E" w:rsidRPr="00DA2C4C" w:rsidRDefault="007A466E" w:rsidP="007A466E">
      <w:pPr>
        <w:jc w:val="center"/>
        <w:rPr>
          <w:rFonts w:cstheme="minorHAnsi"/>
          <w:b/>
          <w:lang w:val="fr-FR"/>
        </w:rPr>
      </w:pPr>
      <w:r w:rsidRPr="00DA2C4C">
        <w:rPr>
          <w:rFonts w:cstheme="minorHAnsi"/>
          <w:b/>
          <w:lang w:val="fr-FR"/>
        </w:rPr>
        <w:lastRenderedPageBreak/>
        <w:t xml:space="preserve">GANP </w:t>
      </w:r>
      <w:r w:rsidR="00932B46" w:rsidRPr="00DA2C4C">
        <w:rPr>
          <w:rFonts w:cstheme="minorHAnsi"/>
          <w:b/>
          <w:lang w:val="fr-FR"/>
        </w:rPr>
        <w:t xml:space="preserve">Performance Framework </w:t>
      </w:r>
      <w:r w:rsidRPr="00DA2C4C">
        <w:rPr>
          <w:rFonts w:cstheme="minorHAnsi"/>
          <w:b/>
          <w:lang w:val="fr-FR"/>
        </w:rPr>
        <w:t>Change Request</w:t>
      </w:r>
      <w:r w:rsidR="00CF0F57" w:rsidRPr="00DA2C4C">
        <w:rPr>
          <w:rFonts w:cstheme="minorHAnsi"/>
          <w:b/>
          <w:lang w:val="fr-FR"/>
        </w:rPr>
        <w:t xml:space="preserve"> </w:t>
      </w:r>
      <w:r w:rsidRPr="00DA2C4C">
        <w:rPr>
          <w:rFonts w:cstheme="minorHAnsi"/>
          <w:b/>
          <w:lang w:val="fr-FR"/>
        </w:rPr>
        <w:t>Template</w:t>
      </w:r>
    </w:p>
    <w:p w14:paraId="74D71AE0" w14:textId="77777777" w:rsidR="007A466E" w:rsidRPr="001424C2" w:rsidRDefault="007A466E" w:rsidP="007A466E">
      <w:pPr>
        <w:jc w:val="center"/>
        <w:rPr>
          <w:rFonts w:cstheme="minorHAnsi"/>
          <w:lang w:val="fr-FR"/>
        </w:rPr>
      </w:pPr>
      <w:r w:rsidRPr="001424C2">
        <w:rPr>
          <w:rFonts w:cstheme="minorHAnsi"/>
          <w:lang w:val="fr-FR"/>
        </w:rPr>
        <w:t>V01</w:t>
      </w:r>
    </w:p>
    <w:p w14:paraId="7B2F0513" w14:textId="77777777" w:rsidR="007A466E" w:rsidRPr="001424C2" w:rsidRDefault="007A466E" w:rsidP="007A466E">
      <w:pPr>
        <w:jc w:val="center"/>
        <w:rPr>
          <w:rFonts w:cstheme="minorHAnsi"/>
          <w:lang w:val="fr-FR"/>
        </w:rPr>
      </w:pPr>
    </w:p>
    <w:p w14:paraId="55E293ED" w14:textId="62E54BA5" w:rsidR="007A466E" w:rsidRPr="001424C2" w:rsidRDefault="007A466E" w:rsidP="007A466E">
      <w:pPr>
        <w:pStyle w:val="ListParagraph"/>
        <w:numPr>
          <w:ilvl w:val="0"/>
          <w:numId w:val="15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424C2">
        <w:rPr>
          <w:rFonts w:asciiTheme="minorHAnsi" w:hAnsiTheme="minorHAnsi" w:cstheme="minorHAnsi"/>
        </w:rPr>
        <w:t xml:space="preserve">This template shall be used to propose changes to the GANP </w:t>
      </w:r>
      <w:r w:rsidR="003858DB" w:rsidRPr="001424C2">
        <w:rPr>
          <w:rFonts w:asciiTheme="minorHAnsi" w:hAnsiTheme="minorHAnsi" w:cstheme="minorHAnsi"/>
        </w:rPr>
        <w:t xml:space="preserve"> Performance Framework</w:t>
      </w:r>
    </w:p>
    <w:p w14:paraId="230B1677" w14:textId="455DD9DC" w:rsidR="007A466E" w:rsidRPr="001424C2" w:rsidRDefault="007A466E" w:rsidP="007A466E">
      <w:pPr>
        <w:pStyle w:val="ListParagraph"/>
        <w:numPr>
          <w:ilvl w:val="0"/>
          <w:numId w:val="15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424C2">
        <w:rPr>
          <w:rFonts w:asciiTheme="minorHAnsi" w:hAnsiTheme="minorHAnsi" w:cstheme="minorHAnsi"/>
        </w:rPr>
        <w:t>For proposed changes to existing threads and elements</w:t>
      </w:r>
      <w:r w:rsidR="00986D6C">
        <w:rPr>
          <w:rFonts w:asciiTheme="minorHAnsi" w:hAnsiTheme="minorHAnsi" w:cstheme="minorHAnsi"/>
        </w:rPr>
        <w:t>,</w:t>
      </w:r>
      <w:r w:rsidRPr="001424C2">
        <w:rPr>
          <w:rFonts w:asciiTheme="minorHAnsi" w:hAnsiTheme="minorHAnsi" w:cstheme="minorHAnsi"/>
        </w:rPr>
        <w:t xml:space="preserve"> use Attachment A</w:t>
      </w:r>
    </w:p>
    <w:p w14:paraId="45487E43" w14:textId="1193DEFF" w:rsidR="00553B8C" w:rsidRPr="001424C2" w:rsidRDefault="007A466E" w:rsidP="007A466E">
      <w:pPr>
        <w:pStyle w:val="ListParagraph"/>
        <w:numPr>
          <w:ilvl w:val="0"/>
          <w:numId w:val="15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424C2">
        <w:rPr>
          <w:rFonts w:asciiTheme="minorHAnsi" w:hAnsiTheme="minorHAnsi" w:cstheme="minorHAnsi"/>
        </w:rPr>
        <w:t xml:space="preserve">For proposed new </w:t>
      </w:r>
      <w:r w:rsidR="00962D09" w:rsidRPr="001424C2">
        <w:rPr>
          <w:rFonts w:asciiTheme="minorHAnsi" w:hAnsiTheme="minorHAnsi" w:cstheme="minorHAnsi"/>
        </w:rPr>
        <w:t>performance objectives</w:t>
      </w:r>
      <w:r w:rsidR="00986D6C">
        <w:rPr>
          <w:rFonts w:asciiTheme="minorHAnsi" w:hAnsiTheme="minorHAnsi" w:cstheme="minorHAnsi"/>
        </w:rPr>
        <w:t>,</w:t>
      </w:r>
      <w:r w:rsidR="00962D09" w:rsidRPr="001424C2">
        <w:rPr>
          <w:rFonts w:asciiTheme="minorHAnsi" w:hAnsiTheme="minorHAnsi" w:cstheme="minorHAnsi"/>
        </w:rPr>
        <w:t xml:space="preserve"> </w:t>
      </w:r>
      <w:r w:rsidRPr="001424C2">
        <w:rPr>
          <w:rFonts w:asciiTheme="minorHAnsi" w:hAnsiTheme="minorHAnsi" w:cstheme="minorHAnsi"/>
        </w:rPr>
        <w:t>use Attachment B</w:t>
      </w:r>
    </w:p>
    <w:p w14:paraId="07DD6DDB" w14:textId="27902016" w:rsidR="00EC2E70" w:rsidRDefault="00553B8C">
      <w:pPr>
        <w:pStyle w:val="ListParagraph"/>
        <w:numPr>
          <w:ilvl w:val="0"/>
          <w:numId w:val="15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424C2">
        <w:rPr>
          <w:rFonts w:asciiTheme="minorHAnsi" w:hAnsiTheme="minorHAnsi" w:cstheme="minorHAnsi"/>
        </w:rPr>
        <w:t>For propos</w:t>
      </w:r>
      <w:r w:rsidR="00986D6C">
        <w:rPr>
          <w:rFonts w:asciiTheme="minorHAnsi" w:hAnsiTheme="minorHAnsi" w:cstheme="minorHAnsi"/>
        </w:rPr>
        <w:t>ing</w:t>
      </w:r>
      <w:r w:rsidRPr="001424C2">
        <w:rPr>
          <w:rFonts w:asciiTheme="minorHAnsi" w:hAnsiTheme="minorHAnsi" w:cstheme="minorHAnsi"/>
        </w:rPr>
        <w:t xml:space="preserve"> </w:t>
      </w:r>
      <w:r w:rsidR="00986D6C">
        <w:rPr>
          <w:rFonts w:asciiTheme="minorHAnsi" w:hAnsiTheme="minorHAnsi" w:cstheme="minorHAnsi"/>
        </w:rPr>
        <w:t xml:space="preserve">a </w:t>
      </w:r>
      <w:r w:rsidRPr="001424C2">
        <w:rPr>
          <w:rFonts w:asciiTheme="minorHAnsi" w:hAnsiTheme="minorHAnsi" w:cstheme="minorHAnsi"/>
        </w:rPr>
        <w:t xml:space="preserve">new </w:t>
      </w:r>
      <w:r w:rsidR="00962D09" w:rsidRPr="001424C2">
        <w:rPr>
          <w:rFonts w:asciiTheme="minorHAnsi" w:hAnsiTheme="minorHAnsi" w:cstheme="minorHAnsi"/>
        </w:rPr>
        <w:t>KPI</w:t>
      </w:r>
      <w:r w:rsidR="00986D6C">
        <w:rPr>
          <w:rFonts w:asciiTheme="minorHAnsi" w:hAnsiTheme="minorHAnsi" w:cstheme="minorHAnsi"/>
        </w:rPr>
        <w:t>,</w:t>
      </w:r>
      <w:r w:rsidR="00962D09" w:rsidRPr="001424C2">
        <w:rPr>
          <w:rFonts w:asciiTheme="minorHAnsi" w:hAnsiTheme="minorHAnsi" w:cstheme="minorHAnsi"/>
        </w:rPr>
        <w:t xml:space="preserve"> </w:t>
      </w:r>
      <w:r w:rsidRPr="001424C2">
        <w:rPr>
          <w:rFonts w:asciiTheme="minorHAnsi" w:hAnsiTheme="minorHAnsi" w:cstheme="minorHAnsi"/>
        </w:rPr>
        <w:t>use Attachment C</w:t>
      </w:r>
    </w:p>
    <w:p w14:paraId="5C6B9115" w14:textId="5F2BAA8E" w:rsidR="00553B8C" w:rsidRDefault="00EC2E70">
      <w:pPr>
        <w:pStyle w:val="ListParagraph"/>
        <w:numPr>
          <w:ilvl w:val="0"/>
          <w:numId w:val="15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7A5DAB">
        <w:rPr>
          <w:rFonts w:asciiTheme="minorHAnsi" w:hAnsiTheme="minorHAnsi" w:cstheme="minorHAnsi"/>
        </w:rPr>
        <w:t>For propos</w:t>
      </w:r>
      <w:r w:rsidR="00986D6C">
        <w:rPr>
          <w:rFonts w:asciiTheme="minorHAnsi" w:hAnsiTheme="minorHAnsi" w:cstheme="minorHAnsi"/>
        </w:rPr>
        <w:t>ing</w:t>
      </w:r>
      <w:r w:rsidR="00986D6C" w:rsidRPr="00A22AF9">
        <w:rPr>
          <w:rFonts w:asciiTheme="minorHAnsi" w:hAnsiTheme="minorHAnsi" w:cstheme="minorHAnsi"/>
        </w:rPr>
        <w:t xml:space="preserve"> </w:t>
      </w:r>
      <w:r w:rsidR="00986D6C">
        <w:rPr>
          <w:rFonts w:asciiTheme="minorHAnsi" w:hAnsiTheme="minorHAnsi" w:cstheme="minorHAnsi"/>
        </w:rPr>
        <w:t xml:space="preserve">a </w:t>
      </w:r>
      <w:r w:rsidRPr="007A5DAB">
        <w:rPr>
          <w:rFonts w:asciiTheme="minorHAnsi" w:hAnsiTheme="minorHAnsi" w:cstheme="minorHAnsi"/>
        </w:rPr>
        <w:t xml:space="preserve"> new </w:t>
      </w:r>
      <w:r w:rsidRPr="00EC2E70">
        <w:rPr>
          <w:rFonts w:asciiTheme="minorHAnsi" w:hAnsiTheme="minorHAnsi" w:cstheme="minorHAnsi"/>
        </w:rPr>
        <w:t>Performance Ambition</w:t>
      </w:r>
      <w:r w:rsidR="00986D6C">
        <w:rPr>
          <w:rFonts w:asciiTheme="minorHAnsi" w:hAnsiTheme="minorHAnsi" w:cstheme="minorHAnsi"/>
        </w:rPr>
        <w:t>,</w:t>
      </w:r>
      <w:r w:rsidRPr="007A5DAB">
        <w:rPr>
          <w:rFonts w:asciiTheme="minorHAnsi" w:hAnsiTheme="minorHAnsi" w:cstheme="minorHAnsi"/>
        </w:rPr>
        <w:t xml:space="preserve"> use Attachment </w:t>
      </w:r>
      <w:r>
        <w:rPr>
          <w:rFonts w:asciiTheme="minorHAnsi" w:hAnsiTheme="minorHAnsi" w:cstheme="minorHAnsi"/>
        </w:rPr>
        <w:t>D</w:t>
      </w:r>
    </w:p>
    <w:p w14:paraId="3DE264DC" w14:textId="293AFD21" w:rsidR="00EC2E70" w:rsidRPr="001424C2" w:rsidRDefault="00EC2E70">
      <w:pPr>
        <w:pStyle w:val="ListParagraph"/>
        <w:numPr>
          <w:ilvl w:val="0"/>
          <w:numId w:val="15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7A5DAB">
        <w:rPr>
          <w:rFonts w:asciiTheme="minorHAnsi" w:hAnsiTheme="minorHAnsi" w:cstheme="minorHAnsi"/>
        </w:rPr>
        <w:t>For propos</w:t>
      </w:r>
      <w:r w:rsidR="00986D6C">
        <w:rPr>
          <w:rFonts w:asciiTheme="minorHAnsi" w:hAnsiTheme="minorHAnsi" w:cstheme="minorHAnsi"/>
        </w:rPr>
        <w:t>ing</w:t>
      </w:r>
      <w:r w:rsidR="00986D6C" w:rsidRPr="00A22AF9">
        <w:rPr>
          <w:rFonts w:asciiTheme="minorHAnsi" w:hAnsiTheme="minorHAnsi" w:cstheme="minorHAnsi"/>
        </w:rPr>
        <w:t xml:space="preserve"> </w:t>
      </w:r>
      <w:r w:rsidR="00986D6C">
        <w:rPr>
          <w:rFonts w:asciiTheme="minorHAnsi" w:hAnsiTheme="minorHAnsi" w:cstheme="minorHAnsi"/>
        </w:rPr>
        <w:t xml:space="preserve">a </w:t>
      </w:r>
      <w:r w:rsidRPr="007A5DAB">
        <w:rPr>
          <w:rFonts w:asciiTheme="minorHAnsi" w:hAnsiTheme="minorHAnsi" w:cstheme="minorHAnsi"/>
        </w:rPr>
        <w:t xml:space="preserve">new </w:t>
      </w:r>
      <w:r>
        <w:rPr>
          <w:rFonts w:asciiTheme="minorHAnsi" w:hAnsiTheme="minorHAnsi" w:cstheme="minorHAnsi"/>
        </w:rPr>
        <w:t>KPA</w:t>
      </w:r>
      <w:r w:rsidR="00986D6C">
        <w:rPr>
          <w:rFonts w:asciiTheme="minorHAnsi" w:hAnsiTheme="minorHAnsi" w:cstheme="minorHAnsi"/>
        </w:rPr>
        <w:t>,</w:t>
      </w:r>
      <w:r w:rsidRPr="007A5DAB">
        <w:rPr>
          <w:rFonts w:asciiTheme="minorHAnsi" w:hAnsiTheme="minorHAnsi" w:cstheme="minorHAnsi"/>
        </w:rPr>
        <w:t xml:space="preserve"> use Attachment </w:t>
      </w:r>
      <w:r>
        <w:rPr>
          <w:rFonts w:asciiTheme="minorHAnsi" w:hAnsiTheme="minorHAnsi" w:cstheme="minorHAnsi"/>
        </w:rPr>
        <w:t>E</w:t>
      </w:r>
    </w:p>
    <w:p w14:paraId="1C334A7A" w14:textId="77777777" w:rsidR="007A466E" w:rsidRPr="001424C2" w:rsidRDefault="007A466E" w:rsidP="007A466E">
      <w:pPr>
        <w:pStyle w:val="ListParagraph"/>
        <w:numPr>
          <w:ilvl w:val="0"/>
          <w:numId w:val="15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424C2">
        <w:rPr>
          <w:rFonts w:asciiTheme="minorHAnsi" w:hAnsiTheme="minorHAnsi" w:cstheme="minorHAnsi"/>
        </w:rPr>
        <w:t>Contact &lt;GANP maintenance PoC&gt; for assistance</w:t>
      </w:r>
    </w:p>
    <w:p w14:paraId="76BCF446" w14:textId="77777777" w:rsidR="007A466E" w:rsidRPr="001424C2" w:rsidRDefault="007A466E" w:rsidP="007A466E">
      <w:pPr>
        <w:pStyle w:val="ListParagraph"/>
        <w:numPr>
          <w:ilvl w:val="0"/>
          <w:numId w:val="15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424C2">
        <w:rPr>
          <w:rFonts w:asciiTheme="minorHAnsi" w:hAnsiTheme="minorHAnsi" w:cstheme="minorHAnsi"/>
        </w:rPr>
        <w:t xml:space="preserve">Email completed template to </w:t>
      </w:r>
      <w:hyperlink r:id="rId16" w:history="1">
        <w:r w:rsidRPr="001424C2">
          <w:rPr>
            <w:rStyle w:val="Hyperlink"/>
            <w:rFonts w:asciiTheme="minorHAnsi" w:hAnsiTheme="minorHAnsi" w:cstheme="minorHAnsi"/>
          </w:rPr>
          <w:t>ganp@icao.int</w:t>
        </w:r>
      </w:hyperlink>
      <w:r w:rsidRPr="001424C2">
        <w:rPr>
          <w:rFonts w:asciiTheme="minorHAnsi" w:hAnsiTheme="minorHAnsi" w:cstheme="minorHAnsi"/>
        </w:rPr>
        <w:t xml:space="preserve"> </w:t>
      </w:r>
    </w:p>
    <w:p w14:paraId="31966565" w14:textId="77777777" w:rsidR="007A466E" w:rsidRPr="001424C2" w:rsidRDefault="007A466E" w:rsidP="007A466E">
      <w:pPr>
        <w:rPr>
          <w:rFonts w:cstheme="minorHAnsi"/>
          <w:b/>
        </w:rPr>
      </w:pPr>
    </w:p>
    <w:p w14:paraId="71BCAD27" w14:textId="77777777" w:rsidR="007A466E" w:rsidRPr="001424C2" w:rsidRDefault="007A466E" w:rsidP="007A466E">
      <w:pPr>
        <w:rPr>
          <w:rFonts w:cstheme="minorHAnsi"/>
          <w:b/>
        </w:rPr>
      </w:pPr>
      <w:r w:rsidRPr="001424C2">
        <w:rPr>
          <w:rFonts w:cstheme="minorHAnsi"/>
          <w:b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A466E" w:rsidRPr="00533389" w14:paraId="4D0C2E30" w14:textId="77777777" w:rsidTr="00DD00E9">
        <w:tc>
          <w:tcPr>
            <w:tcW w:w="2547" w:type="dxa"/>
          </w:tcPr>
          <w:p w14:paraId="6E4BACB9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Name (point of contact)</w:t>
            </w:r>
          </w:p>
        </w:tc>
        <w:tc>
          <w:tcPr>
            <w:tcW w:w="6469" w:type="dxa"/>
          </w:tcPr>
          <w:p w14:paraId="682E2346" w14:textId="77777777" w:rsidR="007A466E" w:rsidRPr="001424C2" w:rsidRDefault="007A466E" w:rsidP="00DD00E9">
            <w:pPr>
              <w:rPr>
                <w:rFonts w:cstheme="minorHAnsi"/>
                <w:b/>
              </w:rPr>
            </w:pPr>
          </w:p>
        </w:tc>
      </w:tr>
      <w:tr w:rsidR="007A466E" w:rsidRPr="00533389" w14:paraId="3E6BE154" w14:textId="77777777" w:rsidTr="00DD00E9">
        <w:tc>
          <w:tcPr>
            <w:tcW w:w="2547" w:type="dxa"/>
          </w:tcPr>
          <w:p w14:paraId="6754C7A5" w14:textId="20174A48" w:rsidR="007A466E" w:rsidRPr="001424C2" w:rsidRDefault="00986D6C" w:rsidP="00986D6C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Organi</w:t>
            </w:r>
            <w:r>
              <w:rPr>
                <w:rFonts w:cstheme="minorHAnsi"/>
              </w:rPr>
              <w:t>s</w:t>
            </w:r>
            <w:r w:rsidRPr="001424C2">
              <w:rPr>
                <w:rFonts w:cstheme="minorHAnsi"/>
              </w:rPr>
              <w:t>ation</w:t>
            </w:r>
          </w:p>
        </w:tc>
        <w:tc>
          <w:tcPr>
            <w:tcW w:w="6469" w:type="dxa"/>
          </w:tcPr>
          <w:p w14:paraId="3A7BE779" w14:textId="77777777" w:rsidR="007A466E" w:rsidRPr="001424C2" w:rsidRDefault="007A466E" w:rsidP="00DD00E9">
            <w:pPr>
              <w:rPr>
                <w:rFonts w:cstheme="minorHAnsi"/>
                <w:b/>
              </w:rPr>
            </w:pPr>
          </w:p>
        </w:tc>
      </w:tr>
      <w:tr w:rsidR="007A466E" w:rsidRPr="00533389" w14:paraId="33F93EC9" w14:textId="77777777" w:rsidTr="00DD00E9">
        <w:tc>
          <w:tcPr>
            <w:tcW w:w="2547" w:type="dxa"/>
          </w:tcPr>
          <w:p w14:paraId="4BB01B39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Position</w:t>
            </w:r>
          </w:p>
        </w:tc>
        <w:tc>
          <w:tcPr>
            <w:tcW w:w="6469" w:type="dxa"/>
          </w:tcPr>
          <w:p w14:paraId="3E112D07" w14:textId="77777777" w:rsidR="007A466E" w:rsidRPr="001424C2" w:rsidRDefault="007A466E" w:rsidP="00DD00E9">
            <w:pPr>
              <w:rPr>
                <w:rFonts w:cstheme="minorHAnsi"/>
                <w:b/>
              </w:rPr>
            </w:pPr>
          </w:p>
        </w:tc>
      </w:tr>
      <w:tr w:rsidR="007A466E" w:rsidRPr="00533389" w14:paraId="4EF386F7" w14:textId="77777777" w:rsidTr="00DD00E9">
        <w:tc>
          <w:tcPr>
            <w:tcW w:w="2547" w:type="dxa"/>
          </w:tcPr>
          <w:p w14:paraId="7BEA654E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Email</w:t>
            </w:r>
          </w:p>
        </w:tc>
        <w:tc>
          <w:tcPr>
            <w:tcW w:w="6469" w:type="dxa"/>
          </w:tcPr>
          <w:p w14:paraId="6A3D5BB1" w14:textId="77777777" w:rsidR="007A466E" w:rsidRPr="001424C2" w:rsidRDefault="007A466E" w:rsidP="00DD00E9">
            <w:pPr>
              <w:rPr>
                <w:rFonts w:cstheme="minorHAnsi"/>
                <w:b/>
              </w:rPr>
            </w:pPr>
          </w:p>
        </w:tc>
      </w:tr>
      <w:tr w:rsidR="007A466E" w:rsidRPr="00533389" w14:paraId="733A27DB" w14:textId="77777777" w:rsidTr="00DD00E9">
        <w:tc>
          <w:tcPr>
            <w:tcW w:w="2547" w:type="dxa"/>
          </w:tcPr>
          <w:p w14:paraId="6F8DA09F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Telephone</w:t>
            </w:r>
          </w:p>
        </w:tc>
        <w:tc>
          <w:tcPr>
            <w:tcW w:w="6469" w:type="dxa"/>
          </w:tcPr>
          <w:p w14:paraId="2757ED5F" w14:textId="77777777" w:rsidR="007A466E" w:rsidRPr="001424C2" w:rsidRDefault="007A466E" w:rsidP="00DD00E9">
            <w:pPr>
              <w:rPr>
                <w:rFonts w:cstheme="minorHAnsi"/>
                <w:b/>
              </w:rPr>
            </w:pPr>
          </w:p>
        </w:tc>
      </w:tr>
      <w:tr w:rsidR="007A466E" w:rsidRPr="00533389" w14:paraId="00B2E3D4" w14:textId="77777777" w:rsidTr="00DD00E9">
        <w:tc>
          <w:tcPr>
            <w:tcW w:w="2547" w:type="dxa"/>
          </w:tcPr>
          <w:p w14:paraId="1917EE4D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Aviation Community *</w:t>
            </w:r>
          </w:p>
        </w:tc>
        <w:tc>
          <w:tcPr>
            <w:tcW w:w="6469" w:type="dxa"/>
          </w:tcPr>
          <w:p w14:paraId="461DCF9F" w14:textId="77777777" w:rsidR="007A466E" w:rsidRPr="001424C2" w:rsidRDefault="007A466E" w:rsidP="00DD00E9">
            <w:pPr>
              <w:rPr>
                <w:rFonts w:cstheme="minorHAnsi"/>
                <w:b/>
              </w:rPr>
            </w:pPr>
          </w:p>
        </w:tc>
      </w:tr>
      <w:tr w:rsidR="007A466E" w:rsidRPr="00533389" w14:paraId="7DE372CA" w14:textId="77777777" w:rsidTr="00DD00E9">
        <w:tc>
          <w:tcPr>
            <w:tcW w:w="2547" w:type="dxa"/>
          </w:tcPr>
          <w:p w14:paraId="69DAE00E" w14:textId="38896541" w:rsidR="007A466E" w:rsidRPr="001424C2" w:rsidRDefault="00CB69B9" w:rsidP="00DD00E9">
            <w:pPr>
              <w:rPr>
                <w:rFonts w:cstheme="minorHAnsi"/>
              </w:rPr>
            </w:pPr>
            <w:r>
              <w:rPr>
                <w:rFonts w:cstheme="minorHAnsi"/>
              </w:rPr>
              <w:t>PF-CR</w:t>
            </w:r>
            <w:r w:rsidR="007A466E" w:rsidRPr="001424C2">
              <w:rPr>
                <w:rFonts w:cstheme="minorHAnsi"/>
              </w:rPr>
              <w:t xml:space="preserve"> coordination**</w:t>
            </w:r>
          </w:p>
        </w:tc>
        <w:tc>
          <w:tcPr>
            <w:tcW w:w="6469" w:type="dxa"/>
          </w:tcPr>
          <w:p w14:paraId="0CD26117" w14:textId="77777777" w:rsidR="007A466E" w:rsidRPr="001424C2" w:rsidRDefault="007A466E" w:rsidP="00DD00E9">
            <w:pPr>
              <w:rPr>
                <w:rFonts w:cstheme="minorHAnsi"/>
                <w:b/>
              </w:rPr>
            </w:pPr>
          </w:p>
        </w:tc>
      </w:tr>
      <w:tr w:rsidR="007A466E" w:rsidRPr="00533389" w14:paraId="20E52CD3" w14:textId="77777777" w:rsidTr="00DD00E9">
        <w:tc>
          <w:tcPr>
            <w:tcW w:w="2547" w:type="dxa"/>
          </w:tcPr>
          <w:p w14:paraId="19B79B82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Date of submission</w:t>
            </w:r>
          </w:p>
        </w:tc>
        <w:tc>
          <w:tcPr>
            <w:tcW w:w="6469" w:type="dxa"/>
          </w:tcPr>
          <w:p w14:paraId="33D581E6" w14:textId="77777777" w:rsidR="007A466E" w:rsidRPr="001424C2" w:rsidRDefault="007A466E" w:rsidP="00DD00E9">
            <w:pPr>
              <w:rPr>
                <w:rFonts w:cstheme="minorHAnsi"/>
                <w:b/>
              </w:rPr>
            </w:pPr>
          </w:p>
        </w:tc>
      </w:tr>
      <w:tr w:rsidR="00DD1048" w:rsidRPr="00533389" w14:paraId="08172789" w14:textId="77777777" w:rsidTr="00CC0214">
        <w:tc>
          <w:tcPr>
            <w:tcW w:w="2547" w:type="dxa"/>
          </w:tcPr>
          <w:p w14:paraId="28B95A37" w14:textId="5EB2B92F" w:rsidR="00DD1048" w:rsidRPr="001424C2" w:rsidRDefault="00DD1048" w:rsidP="00DD1048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Version number</w:t>
            </w:r>
          </w:p>
        </w:tc>
        <w:tc>
          <w:tcPr>
            <w:tcW w:w="6469" w:type="dxa"/>
          </w:tcPr>
          <w:p w14:paraId="69C6BB95" w14:textId="77777777" w:rsidR="00DD1048" w:rsidRPr="001424C2" w:rsidRDefault="00DD1048" w:rsidP="00CC0214">
            <w:pPr>
              <w:rPr>
                <w:rFonts w:cstheme="minorHAnsi"/>
                <w:b/>
              </w:rPr>
            </w:pPr>
          </w:p>
        </w:tc>
      </w:tr>
      <w:tr w:rsidR="007A466E" w:rsidRPr="00533389" w14:paraId="3AE27751" w14:textId="77777777" w:rsidTr="00DD00E9">
        <w:tc>
          <w:tcPr>
            <w:tcW w:w="2547" w:type="dxa"/>
          </w:tcPr>
          <w:p w14:paraId="12F54D15" w14:textId="77777777" w:rsidR="007A466E" w:rsidRPr="001424C2" w:rsidRDefault="007A466E" w:rsidP="00DD00E9">
            <w:pPr>
              <w:rPr>
                <w:rFonts w:cstheme="minorHAnsi"/>
              </w:rPr>
            </w:pPr>
          </w:p>
        </w:tc>
        <w:tc>
          <w:tcPr>
            <w:tcW w:w="6469" w:type="dxa"/>
          </w:tcPr>
          <w:p w14:paraId="679ADB78" w14:textId="77777777" w:rsidR="007A466E" w:rsidRPr="001424C2" w:rsidRDefault="007A466E" w:rsidP="00DD00E9">
            <w:pPr>
              <w:rPr>
                <w:rFonts w:cstheme="minorHAnsi"/>
                <w:b/>
              </w:rPr>
            </w:pPr>
          </w:p>
        </w:tc>
      </w:tr>
    </w:tbl>
    <w:p w14:paraId="1D082769" w14:textId="09FE31D4" w:rsidR="007A466E" w:rsidRPr="001424C2" w:rsidRDefault="007A466E" w:rsidP="007A466E">
      <w:pPr>
        <w:rPr>
          <w:rFonts w:cstheme="minorHAnsi"/>
        </w:rPr>
      </w:pPr>
      <w:r w:rsidRPr="004A0466">
        <w:rPr>
          <w:rFonts w:cstheme="minorHAnsi"/>
          <w:b/>
          <w:lang w:val="es-ES_tradnl"/>
        </w:rPr>
        <w:t>*</w:t>
      </w:r>
      <w:r w:rsidRPr="004A0466">
        <w:rPr>
          <w:rFonts w:cstheme="minorHAnsi"/>
          <w:lang w:val="es-ES_tradnl"/>
        </w:rPr>
        <w:t>CAA, ANSP, AIA, SAR, AO, AM, APO etc</w:t>
      </w:r>
      <w:r w:rsidR="00986052" w:rsidRPr="004A0466">
        <w:rPr>
          <w:rFonts w:cstheme="minorHAnsi"/>
          <w:lang w:val="es-ES_tradnl"/>
        </w:rPr>
        <w:t>.</w:t>
      </w:r>
      <w:r w:rsidRPr="004A0466">
        <w:rPr>
          <w:rFonts w:cstheme="minorHAnsi"/>
          <w:lang w:val="es-ES_tradnl"/>
        </w:rPr>
        <w:t xml:space="preserve"> </w:t>
      </w:r>
      <w:r w:rsidRPr="001424C2">
        <w:rPr>
          <w:rFonts w:cstheme="minorHAnsi"/>
        </w:rPr>
        <w:t xml:space="preserve">(see attachment </w:t>
      </w:r>
      <w:r w:rsidR="006755CD">
        <w:rPr>
          <w:rFonts w:cstheme="minorHAnsi"/>
        </w:rPr>
        <w:t>F</w:t>
      </w:r>
      <w:r w:rsidRPr="001424C2">
        <w:rPr>
          <w:rFonts w:cstheme="minorHAnsi"/>
        </w:rPr>
        <w:t xml:space="preserve"> for options/abbreviations)</w:t>
      </w:r>
    </w:p>
    <w:p w14:paraId="5CDC9779" w14:textId="77777777" w:rsidR="007A466E" w:rsidRPr="001424C2" w:rsidRDefault="007A466E" w:rsidP="007A466E">
      <w:pPr>
        <w:rPr>
          <w:rFonts w:cstheme="minorHAnsi"/>
        </w:rPr>
      </w:pPr>
      <w:r w:rsidRPr="001424C2">
        <w:rPr>
          <w:rFonts w:cstheme="minorHAnsi"/>
        </w:rPr>
        <w:t>**describe the level of coordination with relevant aviation community members</w:t>
      </w:r>
    </w:p>
    <w:p w14:paraId="6D74A3DF" w14:textId="77777777" w:rsidR="007A466E" w:rsidRPr="001424C2" w:rsidRDefault="007A466E" w:rsidP="007A466E">
      <w:pPr>
        <w:rPr>
          <w:rFonts w:cstheme="minorHAnsi"/>
        </w:rPr>
      </w:pPr>
    </w:p>
    <w:p w14:paraId="2EBF9F12" w14:textId="7454A8B4" w:rsidR="007A466E" w:rsidRPr="001424C2" w:rsidRDefault="007A466E" w:rsidP="007A466E">
      <w:pPr>
        <w:rPr>
          <w:rFonts w:cstheme="minorHAnsi"/>
        </w:rPr>
      </w:pPr>
      <w:r w:rsidRPr="001424C2">
        <w:rPr>
          <w:rFonts w:cstheme="minorHAnsi"/>
        </w:rPr>
        <w:t xml:space="preserve">To be filled in by </w:t>
      </w:r>
      <w:r w:rsidR="002D4AD5">
        <w:rPr>
          <w:rFonts w:cstheme="minorHAnsi"/>
        </w:rPr>
        <w:t xml:space="preserve">ICAO </w:t>
      </w:r>
      <w:r w:rsidR="00C76AAF">
        <w:rPr>
          <w:rFonts w:cstheme="minorHAnsi"/>
        </w:rPr>
        <w:t>Secretariat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691"/>
      </w:tblGrid>
      <w:tr w:rsidR="007A466E" w:rsidRPr="00533389" w14:paraId="21BCA00D" w14:textId="77777777" w:rsidTr="001424C2">
        <w:tc>
          <w:tcPr>
            <w:tcW w:w="3325" w:type="dxa"/>
          </w:tcPr>
          <w:p w14:paraId="08462F2A" w14:textId="1375B4B2" w:rsidR="007A466E" w:rsidRPr="001424C2" w:rsidRDefault="00CB69B9" w:rsidP="00DD00E9">
            <w:pPr>
              <w:rPr>
                <w:rFonts w:cstheme="minorHAnsi"/>
              </w:rPr>
            </w:pPr>
            <w:r>
              <w:rPr>
                <w:rFonts w:cstheme="minorHAnsi"/>
              </w:rPr>
              <w:t>PF-CR</w:t>
            </w:r>
            <w:r w:rsidR="007A466E" w:rsidRPr="001424C2">
              <w:rPr>
                <w:rFonts w:cstheme="minorHAnsi"/>
              </w:rPr>
              <w:t xml:space="preserve"> reception date</w:t>
            </w:r>
          </w:p>
        </w:tc>
        <w:tc>
          <w:tcPr>
            <w:tcW w:w="5691" w:type="dxa"/>
          </w:tcPr>
          <w:p w14:paraId="078C0586" w14:textId="77777777" w:rsidR="007A466E" w:rsidRPr="001424C2" w:rsidRDefault="007A466E" w:rsidP="00DD00E9">
            <w:pPr>
              <w:rPr>
                <w:rFonts w:cstheme="minorHAnsi"/>
              </w:rPr>
            </w:pPr>
          </w:p>
        </w:tc>
      </w:tr>
      <w:tr w:rsidR="007A466E" w:rsidRPr="00533389" w14:paraId="21E84C0A" w14:textId="77777777" w:rsidTr="001424C2">
        <w:tc>
          <w:tcPr>
            <w:tcW w:w="3325" w:type="dxa"/>
          </w:tcPr>
          <w:p w14:paraId="5C54D94E" w14:textId="48DA772A" w:rsidR="007A466E" w:rsidRPr="001424C2" w:rsidRDefault="00CB69B9" w:rsidP="00DD00E9">
            <w:pPr>
              <w:rPr>
                <w:rFonts w:cstheme="minorHAnsi"/>
              </w:rPr>
            </w:pPr>
            <w:r>
              <w:rPr>
                <w:rFonts w:cstheme="minorHAnsi"/>
              </w:rPr>
              <w:t>PF-CR</w:t>
            </w:r>
            <w:r w:rsidR="007A466E" w:rsidRPr="001424C2">
              <w:rPr>
                <w:rFonts w:cstheme="minorHAnsi"/>
              </w:rPr>
              <w:t xml:space="preserve"> Status</w:t>
            </w:r>
          </w:p>
        </w:tc>
        <w:tc>
          <w:tcPr>
            <w:tcW w:w="5691" w:type="dxa"/>
          </w:tcPr>
          <w:p w14:paraId="3E216339" w14:textId="77777777" w:rsidR="007A466E" w:rsidRPr="001424C2" w:rsidRDefault="007A466E" w:rsidP="00DD00E9">
            <w:pPr>
              <w:rPr>
                <w:rFonts w:cstheme="minorHAnsi"/>
              </w:rPr>
            </w:pPr>
          </w:p>
        </w:tc>
      </w:tr>
      <w:tr w:rsidR="007A466E" w:rsidRPr="00533389" w14:paraId="5FDA58F1" w14:textId="77777777" w:rsidTr="001424C2">
        <w:tc>
          <w:tcPr>
            <w:tcW w:w="3325" w:type="dxa"/>
          </w:tcPr>
          <w:p w14:paraId="474E3A9D" w14:textId="274DCE8C" w:rsidR="007A466E" w:rsidRPr="001424C2" w:rsidRDefault="00EC2E70" w:rsidP="00DD00E9">
            <w:pPr>
              <w:rPr>
                <w:rFonts w:cstheme="minorHAnsi"/>
              </w:rPr>
            </w:pPr>
            <w:r>
              <w:rPr>
                <w:rFonts w:cstheme="minorHAnsi"/>
              </w:rPr>
              <w:t>Supporting Performance Experts</w:t>
            </w:r>
          </w:p>
        </w:tc>
        <w:tc>
          <w:tcPr>
            <w:tcW w:w="5691" w:type="dxa"/>
          </w:tcPr>
          <w:p w14:paraId="1F2B6BFC" w14:textId="77777777" w:rsidR="007A466E" w:rsidRPr="001424C2" w:rsidRDefault="007A466E" w:rsidP="00DD00E9">
            <w:pPr>
              <w:rPr>
                <w:rFonts w:cstheme="minorHAnsi"/>
              </w:rPr>
            </w:pPr>
          </w:p>
        </w:tc>
      </w:tr>
    </w:tbl>
    <w:p w14:paraId="569310CF" w14:textId="77777777" w:rsidR="007A466E" w:rsidRPr="001424C2" w:rsidRDefault="007A466E" w:rsidP="007A466E">
      <w:pPr>
        <w:rPr>
          <w:rFonts w:cstheme="minorHAnsi"/>
        </w:rPr>
      </w:pPr>
    </w:p>
    <w:p w14:paraId="62F8A752" w14:textId="77777777" w:rsidR="007A466E" w:rsidRPr="001424C2" w:rsidRDefault="007A466E" w:rsidP="007A466E">
      <w:pPr>
        <w:rPr>
          <w:rFonts w:cstheme="minorHAnsi"/>
        </w:rPr>
      </w:pPr>
      <w:r w:rsidRPr="001424C2">
        <w:rPr>
          <w:rFonts w:cstheme="minorHAnsi"/>
        </w:rPr>
        <w:br w:type="page"/>
      </w:r>
    </w:p>
    <w:p w14:paraId="7837D19F" w14:textId="77777777" w:rsidR="007A466E" w:rsidRPr="001424C2" w:rsidRDefault="007A466E" w:rsidP="007A466E">
      <w:pPr>
        <w:jc w:val="center"/>
        <w:rPr>
          <w:rFonts w:cstheme="minorHAnsi"/>
          <w:b/>
        </w:rPr>
      </w:pPr>
      <w:r w:rsidRPr="001424C2">
        <w:rPr>
          <w:rFonts w:cstheme="minorHAnsi"/>
          <w:b/>
        </w:rPr>
        <w:lastRenderedPageBreak/>
        <w:t>Attachment A</w:t>
      </w:r>
    </w:p>
    <w:p w14:paraId="1071C2FE" w14:textId="4E47F1AE" w:rsidR="007A466E" w:rsidRPr="001424C2" w:rsidRDefault="007A466E" w:rsidP="007A466E">
      <w:pPr>
        <w:jc w:val="center"/>
        <w:rPr>
          <w:rFonts w:cstheme="minorHAnsi"/>
          <w:b/>
        </w:rPr>
      </w:pPr>
      <w:r w:rsidRPr="001424C2">
        <w:rPr>
          <w:rFonts w:cstheme="minorHAnsi"/>
          <w:b/>
        </w:rPr>
        <w:t xml:space="preserve">Change </w:t>
      </w:r>
      <w:r w:rsidR="00553B8C" w:rsidRPr="001424C2">
        <w:rPr>
          <w:rFonts w:cstheme="minorHAnsi"/>
          <w:b/>
        </w:rPr>
        <w:t xml:space="preserve">request </w:t>
      </w:r>
      <w:r w:rsidRPr="001424C2">
        <w:rPr>
          <w:rFonts w:cstheme="minorHAnsi"/>
          <w:b/>
        </w:rPr>
        <w:t xml:space="preserve">to existing </w:t>
      </w:r>
      <w:r w:rsidR="00243877">
        <w:rPr>
          <w:rFonts w:cstheme="minorHAnsi"/>
          <w:b/>
        </w:rPr>
        <w:t>content information</w:t>
      </w:r>
    </w:p>
    <w:p w14:paraId="5C5541D4" w14:textId="77777777" w:rsidR="007A466E" w:rsidRPr="001424C2" w:rsidRDefault="007A466E" w:rsidP="007A466E">
      <w:pPr>
        <w:jc w:val="center"/>
        <w:rPr>
          <w:rFonts w:cstheme="minorHAnsi"/>
          <w:b/>
        </w:rPr>
      </w:pPr>
    </w:p>
    <w:p w14:paraId="4DCB5076" w14:textId="77777777" w:rsidR="007A466E" w:rsidRPr="001424C2" w:rsidRDefault="007A466E" w:rsidP="007A466E">
      <w:pPr>
        <w:rPr>
          <w:rFonts w:cstheme="minorHAnsi"/>
          <w:b/>
        </w:rPr>
      </w:pPr>
      <w:r w:rsidRPr="001424C2">
        <w:rPr>
          <w:rFonts w:cstheme="minorHAnsi"/>
          <w:b/>
        </w:rPr>
        <w:t>Change Request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2839"/>
        <w:gridCol w:w="2387"/>
        <w:gridCol w:w="1987"/>
      </w:tblGrid>
      <w:tr w:rsidR="007A466E" w:rsidRPr="00533389" w14:paraId="77FCA3F6" w14:textId="39F34508" w:rsidTr="004A0466">
        <w:tc>
          <w:tcPr>
            <w:tcW w:w="1803" w:type="dxa"/>
          </w:tcPr>
          <w:p w14:paraId="0BDA8EAB" w14:textId="77777777" w:rsidR="007A466E" w:rsidRPr="001424C2" w:rsidRDefault="007A466E" w:rsidP="00DD00E9">
            <w:pPr>
              <w:rPr>
                <w:rFonts w:cstheme="minorHAnsi"/>
                <w:b/>
              </w:rPr>
            </w:pPr>
            <w:r w:rsidRPr="001424C2">
              <w:rPr>
                <w:rFonts w:cstheme="minorHAnsi"/>
                <w:b/>
              </w:rPr>
              <w:t>Reference*</w:t>
            </w:r>
          </w:p>
        </w:tc>
        <w:tc>
          <w:tcPr>
            <w:tcW w:w="2839" w:type="dxa"/>
          </w:tcPr>
          <w:p w14:paraId="5A9FFAC1" w14:textId="390F9028" w:rsidR="007A466E" w:rsidRPr="001424C2" w:rsidRDefault="00CB69B9" w:rsidP="00DD00E9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PF-CR</w:t>
            </w:r>
            <w:r w:rsidR="007A466E" w:rsidRPr="001424C2">
              <w:rPr>
                <w:rFonts w:cstheme="minorHAnsi"/>
                <w:b/>
                <w:sz w:val="24"/>
              </w:rPr>
              <w:t xml:space="preserve"> (current text with revision marks)</w:t>
            </w:r>
          </w:p>
        </w:tc>
        <w:tc>
          <w:tcPr>
            <w:tcW w:w="2387" w:type="dxa"/>
          </w:tcPr>
          <w:p w14:paraId="4663A6A3" w14:textId="77777777" w:rsidR="007A466E" w:rsidRPr="001424C2" w:rsidRDefault="007A466E" w:rsidP="00DD00E9">
            <w:pPr>
              <w:rPr>
                <w:rFonts w:cstheme="minorHAnsi"/>
                <w:b/>
              </w:rPr>
            </w:pPr>
            <w:r w:rsidRPr="001424C2">
              <w:rPr>
                <w:rFonts w:cstheme="minorHAnsi"/>
                <w:b/>
              </w:rPr>
              <w:t>Justification</w:t>
            </w:r>
            <w:r w:rsidR="00601F98">
              <w:rPr>
                <w:rFonts w:cstheme="minorHAnsi"/>
                <w:b/>
              </w:rPr>
              <w:t xml:space="preserve"> and description of objective</w:t>
            </w:r>
            <w:r w:rsidR="00333091">
              <w:rPr>
                <w:rFonts w:cstheme="minorHAnsi"/>
                <w:b/>
              </w:rPr>
              <w:t xml:space="preserve"> (added value for performance management)</w:t>
            </w:r>
          </w:p>
        </w:tc>
        <w:tc>
          <w:tcPr>
            <w:tcW w:w="1987" w:type="dxa"/>
          </w:tcPr>
          <w:p w14:paraId="146CCEB5" w14:textId="49F0FB77" w:rsidR="00B4074D" w:rsidRDefault="00B4074D" w:rsidP="00DD00E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Meaningfulness, test</w:t>
            </w:r>
            <w:r w:rsidR="00601F98">
              <w:rPr>
                <w:rFonts w:cstheme="minorHAnsi"/>
                <w:b/>
              </w:rPr>
              <w:t>, sensitivity analysis</w:t>
            </w:r>
            <w:r>
              <w:rPr>
                <w:rFonts w:cstheme="minorHAnsi"/>
                <w:b/>
              </w:rPr>
              <w:t xml:space="preserve"> and documentation</w:t>
            </w:r>
          </w:p>
        </w:tc>
      </w:tr>
      <w:tr w:rsidR="007A466E" w:rsidRPr="00533389" w14:paraId="43907573" w14:textId="524AACF6" w:rsidTr="004A0466">
        <w:tc>
          <w:tcPr>
            <w:tcW w:w="1803" w:type="dxa"/>
          </w:tcPr>
          <w:p w14:paraId="322B1206" w14:textId="77777777" w:rsidR="007A466E" w:rsidRPr="001424C2" w:rsidRDefault="007A466E" w:rsidP="00DD00E9">
            <w:pPr>
              <w:rPr>
                <w:rFonts w:cstheme="minorHAnsi"/>
              </w:rPr>
            </w:pPr>
          </w:p>
        </w:tc>
        <w:tc>
          <w:tcPr>
            <w:tcW w:w="2839" w:type="dxa"/>
          </w:tcPr>
          <w:p w14:paraId="20A5A5F4" w14:textId="77777777" w:rsidR="007A466E" w:rsidRDefault="007A466E" w:rsidP="00DD00E9">
            <w:pPr>
              <w:rPr>
                <w:rFonts w:cstheme="minorHAnsi"/>
              </w:rPr>
            </w:pPr>
          </w:p>
          <w:p w14:paraId="55B1DD44" w14:textId="77777777" w:rsidR="00C76AAF" w:rsidRDefault="00C76AAF" w:rsidP="00DD00E9">
            <w:pPr>
              <w:rPr>
                <w:rFonts w:cstheme="minorHAnsi"/>
              </w:rPr>
            </w:pPr>
          </w:p>
          <w:p w14:paraId="395F3B2F" w14:textId="0DDC40E2" w:rsidR="00C76AAF" w:rsidRPr="001424C2" w:rsidRDefault="00C76AAF" w:rsidP="00DD00E9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14:paraId="156E4D19" w14:textId="77777777" w:rsidR="007A466E" w:rsidRPr="001424C2" w:rsidRDefault="007A466E" w:rsidP="00DD00E9">
            <w:pPr>
              <w:rPr>
                <w:rFonts w:cstheme="minorHAnsi"/>
              </w:rPr>
            </w:pPr>
          </w:p>
        </w:tc>
        <w:tc>
          <w:tcPr>
            <w:tcW w:w="1987" w:type="dxa"/>
          </w:tcPr>
          <w:p w14:paraId="73DB71A7" w14:textId="77777777" w:rsidR="00B4074D" w:rsidRPr="001424C2" w:rsidRDefault="00B4074D" w:rsidP="00DD00E9">
            <w:pPr>
              <w:rPr>
                <w:rFonts w:cstheme="minorHAnsi"/>
              </w:rPr>
            </w:pPr>
          </w:p>
        </w:tc>
      </w:tr>
      <w:tr w:rsidR="007A466E" w:rsidRPr="00533389" w14:paraId="70D1B426" w14:textId="2E16E7C4" w:rsidTr="004A0466">
        <w:tc>
          <w:tcPr>
            <w:tcW w:w="1803" w:type="dxa"/>
          </w:tcPr>
          <w:p w14:paraId="17F68D8E" w14:textId="77777777" w:rsidR="007A466E" w:rsidRPr="001424C2" w:rsidRDefault="007A466E" w:rsidP="00DD00E9">
            <w:pPr>
              <w:rPr>
                <w:rFonts w:cstheme="minorHAnsi"/>
              </w:rPr>
            </w:pPr>
          </w:p>
        </w:tc>
        <w:tc>
          <w:tcPr>
            <w:tcW w:w="2839" w:type="dxa"/>
          </w:tcPr>
          <w:p w14:paraId="5A80E505" w14:textId="77777777" w:rsidR="007A466E" w:rsidRDefault="007A466E" w:rsidP="00DD00E9">
            <w:pPr>
              <w:rPr>
                <w:rFonts w:cstheme="minorHAnsi"/>
              </w:rPr>
            </w:pPr>
          </w:p>
          <w:p w14:paraId="08563218" w14:textId="77777777" w:rsidR="00C76AAF" w:rsidRDefault="00C76AAF" w:rsidP="00DD00E9">
            <w:pPr>
              <w:rPr>
                <w:rFonts w:cstheme="minorHAnsi"/>
              </w:rPr>
            </w:pPr>
          </w:p>
          <w:p w14:paraId="68A12CB7" w14:textId="1DDED320" w:rsidR="00C76AAF" w:rsidRPr="001424C2" w:rsidRDefault="00C76AAF" w:rsidP="00DD00E9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14:paraId="0A3D6829" w14:textId="77777777" w:rsidR="007A466E" w:rsidRPr="001424C2" w:rsidRDefault="007A466E" w:rsidP="00DD00E9">
            <w:pPr>
              <w:rPr>
                <w:rFonts w:cstheme="minorHAnsi"/>
              </w:rPr>
            </w:pPr>
          </w:p>
        </w:tc>
        <w:tc>
          <w:tcPr>
            <w:tcW w:w="1987" w:type="dxa"/>
          </w:tcPr>
          <w:p w14:paraId="61E68E6F" w14:textId="77777777" w:rsidR="00B4074D" w:rsidRPr="001424C2" w:rsidRDefault="00B4074D" w:rsidP="00DD00E9">
            <w:pPr>
              <w:rPr>
                <w:rFonts w:cstheme="minorHAnsi"/>
              </w:rPr>
            </w:pPr>
          </w:p>
        </w:tc>
      </w:tr>
      <w:tr w:rsidR="007A466E" w:rsidRPr="00533389" w14:paraId="68C96273" w14:textId="794A65C9" w:rsidTr="004A0466">
        <w:tc>
          <w:tcPr>
            <w:tcW w:w="1803" w:type="dxa"/>
          </w:tcPr>
          <w:p w14:paraId="37F90C0B" w14:textId="77777777" w:rsidR="007A466E" w:rsidRPr="001424C2" w:rsidRDefault="007A466E" w:rsidP="00DD00E9">
            <w:pPr>
              <w:rPr>
                <w:rFonts w:cstheme="minorHAnsi"/>
              </w:rPr>
            </w:pPr>
          </w:p>
        </w:tc>
        <w:tc>
          <w:tcPr>
            <w:tcW w:w="2839" w:type="dxa"/>
          </w:tcPr>
          <w:p w14:paraId="5701D7CB" w14:textId="77777777" w:rsidR="007A466E" w:rsidRDefault="007A466E" w:rsidP="00DD00E9">
            <w:pPr>
              <w:rPr>
                <w:rFonts w:cstheme="minorHAnsi"/>
              </w:rPr>
            </w:pPr>
          </w:p>
          <w:p w14:paraId="7CC75AD5" w14:textId="77777777" w:rsidR="00C76AAF" w:rsidRDefault="00C76AAF" w:rsidP="00DD00E9">
            <w:pPr>
              <w:rPr>
                <w:rFonts w:cstheme="minorHAnsi"/>
              </w:rPr>
            </w:pPr>
          </w:p>
          <w:p w14:paraId="684FCDBF" w14:textId="7CC06A9F" w:rsidR="00C76AAF" w:rsidRPr="001424C2" w:rsidRDefault="00C76AAF" w:rsidP="00DD00E9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14:paraId="58950ABA" w14:textId="77777777" w:rsidR="007A466E" w:rsidRPr="001424C2" w:rsidRDefault="007A466E" w:rsidP="00DD00E9">
            <w:pPr>
              <w:rPr>
                <w:rFonts w:cstheme="minorHAnsi"/>
              </w:rPr>
            </w:pPr>
          </w:p>
        </w:tc>
        <w:tc>
          <w:tcPr>
            <w:tcW w:w="1987" w:type="dxa"/>
          </w:tcPr>
          <w:p w14:paraId="5F9BDDEF" w14:textId="77777777" w:rsidR="00B4074D" w:rsidRPr="001424C2" w:rsidRDefault="00B4074D" w:rsidP="00DD00E9">
            <w:pPr>
              <w:rPr>
                <w:rFonts w:cstheme="minorHAnsi"/>
              </w:rPr>
            </w:pPr>
          </w:p>
        </w:tc>
      </w:tr>
    </w:tbl>
    <w:p w14:paraId="10D2D0AA" w14:textId="77777777" w:rsidR="007A466E" w:rsidRPr="001424C2" w:rsidRDefault="007A466E" w:rsidP="007A466E">
      <w:pPr>
        <w:rPr>
          <w:rFonts w:cstheme="minorHAnsi"/>
        </w:rPr>
      </w:pPr>
    </w:p>
    <w:p w14:paraId="029BB90B" w14:textId="251A103F" w:rsidR="007A466E" w:rsidRPr="001424C2" w:rsidRDefault="007A466E" w:rsidP="007A466E">
      <w:pPr>
        <w:rPr>
          <w:rFonts w:cstheme="minorHAnsi"/>
        </w:rPr>
      </w:pPr>
      <w:r w:rsidRPr="001424C2">
        <w:rPr>
          <w:rFonts w:cstheme="minorHAnsi"/>
        </w:rPr>
        <w:t xml:space="preserve">*see attachment </w:t>
      </w:r>
      <w:r w:rsidR="006755CD">
        <w:rPr>
          <w:rFonts w:cstheme="minorHAnsi"/>
        </w:rPr>
        <w:t>F</w:t>
      </w:r>
      <w:r w:rsidRPr="001424C2">
        <w:rPr>
          <w:rFonts w:cstheme="minorHAnsi"/>
        </w:rPr>
        <w:t xml:space="preserve"> for reference options</w:t>
      </w:r>
    </w:p>
    <w:p w14:paraId="2B167FB6" w14:textId="77777777" w:rsidR="007A466E" w:rsidRPr="001424C2" w:rsidRDefault="007A466E" w:rsidP="007A466E">
      <w:pPr>
        <w:rPr>
          <w:rFonts w:cstheme="minorHAnsi"/>
        </w:rPr>
      </w:pPr>
    </w:p>
    <w:p w14:paraId="192E431C" w14:textId="77777777" w:rsidR="007A466E" w:rsidRPr="001424C2" w:rsidRDefault="007A466E" w:rsidP="007A466E">
      <w:pPr>
        <w:rPr>
          <w:rFonts w:cstheme="minorHAnsi"/>
        </w:rPr>
      </w:pPr>
    </w:p>
    <w:p w14:paraId="1ED1596C" w14:textId="77777777" w:rsidR="007A466E" w:rsidRPr="001424C2" w:rsidRDefault="007A466E" w:rsidP="007A466E">
      <w:pPr>
        <w:rPr>
          <w:rFonts w:cstheme="minorHAnsi"/>
        </w:rPr>
      </w:pPr>
      <w:r w:rsidRPr="001424C2">
        <w:rPr>
          <w:rFonts w:cstheme="minorHAnsi"/>
        </w:rPr>
        <w:br w:type="page"/>
      </w:r>
    </w:p>
    <w:p w14:paraId="60604C50" w14:textId="77777777" w:rsidR="007A466E" w:rsidRPr="001424C2" w:rsidRDefault="007A466E" w:rsidP="007A466E">
      <w:pPr>
        <w:jc w:val="center"/>
        <w:rPr>
          <w:rFonts w:cstheme="minorHAnsi"/>
          <w:b/>
        </w:rPr>
      </w:pPr>
      <w:r w:rsidRPr="001424C2">
        <w:rPr>
          <w:rFonts w:cstheme="minorHAnsi"/>
          <w:b/>
        </w:rPr>
        <w:lastRenderedPageBreak/>
        <w:t>Attachment B</w:t>
      </w:r>
    </w:p>
    <w:p w14:paraId="695C8F39" w14:textId="73EDFFD3" w:rsidR="007A466E" w:rsidRPr="001424C2" w:rsidRDefault="007A466E" w:rsidP="007A466E">
      <w:pPr>
        <w:jc w:val="center"/>
        <w:rPr>
          <w:rFonts w:cstheme="minorHAnsi"/>
          <w:b/>
        </w:rPr>
      </w:pPr>
      <w:r w:rsidRPr="001424C2">
        <w:rPr>
          <w:rFonts w:cstheme="minorHAnsi"/>
          <w:b/>
        </w:rPr>
        <w:t xml:space="preserve">Change </w:t>
      </w:r>
      <w:r w:rsidR="00553B8C" w:rsidRPr="001424C2">
        <w:rPr>
          <w:rFonts w:cstheme="minorHAnsi"/>
          <w:b/>
        </w:rPr>
        <w:t xml:space="preserve">Request </w:t>
      </w:r>
      <w:r w:rsidRPr="001424C2">
        <w:rPr>
          <w:rFonts w:cstheme="minorHAnsi"/>
          <w:b/>
        </w:rPr>
        <w:t xml:space="preserve">for New </w:t>
      </w:r>
      <w:r w:rsidR="00A2003A" w:rsidRPr="001424C2">
        <w:rPr>
          <w:rFonts w:cstheme="minorHAnsi"/>
          <w:b/>
        </w:rPr>
        <w:t>Performance Objective</w:t>
      </w:r>
    </w:p>
    <w:p w14:paraId="6190A9EA" w14:textId="77777777" w:rsidR="007A466E" w:rsidRPr="001424C2" w:rsidRDefault="007A466E" w:rsidP="007A466E">
      <w:pPr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3778F7" w14:paraId="2AA170F6" w14:textId="77777777" w:rsidTr="00CB69B9">
        <w:tc>
          <w:tcPr>
            <w:tcW w:w="3235" w:type="dxa"/>
          </w:tcPr>
          <w:p w14:paraId="6979566B" w14:textId="395FE7AC" w:rsidR="003778F7" w:rsidRPr="007624C3" w:rsidRDefault="003778F7" w:rsidP="00CB69B9">
            <w:pPr>
              <w:rPr>
                <w:rFonts w:cstheme="minorHAnsi"/>
              </w:rPr>
            </w:pPr>
            <w:r>
              <w:rPr>
                <w:rFonts w:cstheme="minorHAnsi"/>
              </w:rPr>
              <w:t>Performance Objective</w:t>
            </w:r>
          </w:p>
        </w:tc>
        <w:tc>
          <w:tcPr>
            <w:tcW w:w="5781" w:type="dxa"/>
          </w:tcPr>
          <w:p w14:paraId="6EF52D4C" w14:textId="77777777" w:rsidR="003778F7" w:rsidRDefault="003778F7" w:rsidP="00CB69B9">
            <w:pPr>
              <w:rPr>
                <w:rFonts w:cstheme="minorHAnsi"/>
              </w:rPr>
            </w:pPr>
          </w:p>
          <w:p w14:paraId="4ED7A210" w14:textId="77777777" w:rsidR="003778F7" w:rsidRDefault="003778F7" w:rsidP="00CB69B9">
            <w:pPr>
              <w:rPr>
                <w:rFonts w:cstheme="minorHAnsi"/>
              </w:rPr>
            </w:pPr>
          </w:p>
          <w:p w14:paraId="4171178E" w14:textId="77777777" w:rsidR="003778F7" w:rsidRDefault="003778F7" w:rsidP="00CB69B9">
            <w:pPr>
              <w:rPr>
                <w:rFonts w:cstheme="minorHAnsi"/>
              </w:rPr>
            </w:pPr>
          </w:p>
        </w:tc>
      </w:tr>
      <w:tr w:rsidR="008239AD" w14:paraId="131798CE" w14:textId="77777777" w:rsidTr="00CB69B9">
        <w:tc>
          <w:tcPr>
            <w:tcW w:w="3235" w:type="dxa"/>
          </w:tcPr>
          <w:p w14:paraId="6DBF4FA6" w14:textId="77777777" w:rsidR="008239AD" w:rsidRPr="007624C3" w:rsidRDefault="008239AD" w:rsidP="00CB69B9">
            <w:pPr>
              <w:rPr>
                <w:rFonts w:cstheme="minorHAnsi"/>
              </w:rPr>
            </w:pPr>
            <w:r>
              <w:rPr>
                <w:rFonts w:cstheme="minorHAnsi"/>
              </w:rPr>
              <w:t>Justification</w:t>
            </w:r>
            <w:r w:rsidRPr="007624C3">
              <w:rPr>
                <w:rFonts w:cstheme="minorHAnsi"/>
              </w:rPr>
              <w:t>:</w:t>
            </w:r>
          </w:p>
        </w:tc>
        <w:tc>
          <w:tcPr>
            <w:tcW w:w="5781" w:type="dxa"/>
          </w:tcPr>
          <w:p w14:paraId="5F5F941B" w14:textId="77777777" w:rsidR="008239AD" w:rsidRDefault="008239AD" w:rsidP="00CB69B9">
            <w:pPr>
              <w:rPr>
                <w:rFonts w:cstheme="minorHAnsi"/>
              </w:rPr>
            </w:pPr>
          </w:p>
          <w:p w14:paraId="70C1B2F0" w14:textId="77777777" w:rsidR="008239AD" w:rsidRDefault="008239AD" w:rsidP="00CB69B9">
            <w:pPr>
              <w:rPr>
                <w:rFonts w:cstheme="minorHAnsi"/>
              </w:rPr>
            </w:pPr>
          </w:p>
          <w:p w14:paraId="51FA86F0" w14:textId="77777777" w:rsidR="008239AD" w:rsidRDefault="008239AD" w:rsidP="00CB69B9">
            <w:pPr>
              <w:rPr>
                <w:rFonts w:cstheme="minorHAnsi"/>
              </w:rPr>
            </w:pPr>
          </w:p>
        </w:tc>
      </w:tr>
      <w:tr w:rsidR="008239AD" w14:paraId="32919A4D" w14:textId="77777777" w:rsidTr="00CB69B9">
        <w:tc>
          <w:tcPr>
            <w:tcW w:w="3235" w:type="dxa"/>
          </w:tcPr>
          <w:p w14:paraId="0B4DD4BB" w14:textId="740E46AB" w:rsidR="008239AD" w:rsidRPr="007624C3" w:rsidRDefault="008239AD" w:rsidP="00CB69B9">
            <w:pPr>
              <w:rPr>
                <w:rFonts w:cstheme="minorHAnsi"/>
              </w:rPr>
            </w:pPr>
            <w:r>
              <w:rPr>
                <w:rFonts w:cstheme="minorHAnsi"/>
              </w:rPr>
              <w:t>Hierarchical root objective:</w:t>
            </w:r>
          </w:p>
        </w:tc>
        <w:tc>
          <w:tcPr>
            <w:tcW w:w="5781" w:type="dxa"/>
          </w:tcPr>
          <w:p w14:paraId="2F440A9E" w14:textId="77777777" w:rsidR="00EE7FE6" w:rsidRDefault="00EE7FE6" w:rsidP="00CB69B9">
            <w:pPr>
              <w:rPr>
                <w:rFonts w:cstheme="minorHAnsi"/>
                <w:i/>
                <w:iCs/>
              </w:rPr>
            </w:pPr>
          </w:p>
          <w:p w14:paraId="2CA3CF57" w14:textId="77777777" w:rsidR="00EE7FE6" w:rsidRDefault="00EE7FE6" w:rsidP="00CB69B9">
            <w:pPr>
              <w:rPr>
                <w:rFonts w:cstheme="minorHAnsi"/>
                <w:i/>
                <w:iCs/>
              </w:rPr>
            </w:pPr>
          </w:p>
          <w:p w14:paraId="365D7F78" w14:textId="77777777" w:rsidR="00EE7FE6" w:rsidRDefault="00EE7FE6" w:rsidP="00CB69B9">
            <w:pPr>
              <w:rPr>
                <w:rFonts w:cstheme="minorHAnsi"/>
                <w:i/>
                <w:iCs/>
              </w:rPr>
            </w:pPr>
          </w:p>
          <w:p w14:paraId="1F203B59" w14:textId="23560729" w:rsidR="008239AD" w:rsidRPr="001424C2" w:rsidRDefault="00EE7FE6" w:rsidP="00CB69B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</w:t>
            </w:r>
            <w:r w:rsidR="008239AD" w:rsidRPr="001424C2">
              <w:rPr>
                <w:rFonts w:cstheme="minorHAnsi"/>
                <w:i/>
                <w:iCs/>
              </w:rPr>
              <w:t xml:space="preserve">eeds to be an existing </w:t>
            </w:r>
            <w:r w:rsidR="008239AD">
              <w:rPr>
                <w:rFonts w:cstheme="minorHAnsi"/>
                <w:i/>
                <w:iCs/>
              </w:rPr>
              <w:t xml:space="preserve">item </w:t>
            </w:r>
            <w:r w:rsidR="008239AD" w:rsidRPr="001424C2">
              <w:rPr>
                <w:rFonts w:cstheme="minorHAnsi"/>
                <w:i/>
                <w:iCs/>
              </w:rPr>
              <w:t>in the performance objective catalogue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="008239AD" w14:paraId="735A5C33" w14:textId="77777777" w:rsidTr="00CB69B9">
        <w:tc>
          <w:tcPr>
            <w:tcW w:w="3235" w:type="dxa"/>
          </w:tcPr>
          <w:p w14:paraId="65F6FD83" w14:textId="2ED5D34E" w:rsidR="008239AD" w:rsidRDefault="008239AD" w:rsidP="008239AD">
            <w:pPr>
              <w:rPr>
                <w:rFonts w:cstheme="minorHAnsi"/>
              </w:rPr>
            </w:pPr>
            <w:r>
              <w:rPr>
                <w:rFonts w:cstheme="minorHAnsi"/>
              </w:rPr>
              <w:t>Hierarchical sub-objectives:</w:t>
            </w:r>
          </w:p>
        </w:tc>
        <w:tc>
          <w:tcPr>
            <w:tcW w:w="5781" w:type="dxa"/>
          </w:tcPr>
          <w:p w14:paraId="7F8AD275" w14:textId="77777777" w:rsidR="00EE7FE6" w:rsidRDefault="00EE7FE6" w:rsidP="008239AD">
            <w:pPr>
              <w:rPr>
                <w:rFonts w:cstheme="minorHAnsi"/>
                <w:i/>
                <w:iCs/>
              </w:rPr>
            </w:pPr>
          </w:p>
          <w:p w14:paraId="4E8923B4" w14:textId="77777777" w:rsidR="00EE7FE6" w:rsidRDefault="00EE7FE6" w:rsidP="008239AD">
            <w:pPr>
              <w:rPr>
                <w:rFonts w:cstheme="minorHAnsi"/>
                <w:i/>
                <w:iCs/>
              </w:rPr>
            </w:pPr>
          </w:p>
          <w:p w14:paraId="69B5D055" w14:textId="77777777" w:rsidR="00EE7FE6" w:rsidRDefault="00EE7FE6" w:rsidP="008239AD">
            <w:pPr>
              <w:rPr>
                <w:rFonts w:cstheme="minorHAnsi"/>
                <w:i/>
                <w:iCs/>
              </w:rPr>
            </w:pPr>
          </w:p>
          <w:p w14:paraId="4F686793" w14:textId="7F0643A3" w:rsidR="008239AD" w:rsidRPr="007624C3" w:rsidRDefault="00EE7FE6" w:rsidP="008239AD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</w:t>
            </w:r>
            <w:r w:rsidR="008239AD">
              <w:rPr>
                <w:rFonts w:cstheme="minorHAnsi"/>
                <w:i/>
                <w:iCs/>
              </w:rPr>
              <w:t xml:space="preserve">dentifies any sub-objectives the hierarchy of the </w:t>
            </w:r>
            <w:r w:rsidR="008239AD" w:rsidRPr="007624C3">
              <w:rPr>
                <w:rFonts w:cstheme="minorHAnsi"/>
                <w:i/>
                <w:iCs/>
              </w:rPr>
              <w:t>performance objective catalogue</w:t>
            </w:r>
            <w:r w:rsidR="008239AD">
              <w:rPr>
                <w:rFonts w:cstheme="minorHAnsi"/>
                <w:i/>
                <w:iCs/>
              </w:rPr>
              <w:t>, if any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="008239AD" w14:paraId="5D580211" w14:textId="77777777" w:rsidTr="00CB69B9">
        <w:tc>
          <w:tcPr>
            <w:tcW w:w="3235" w:type="dxa"/>
          </w:tcPr>
          <w:p w14:paraId="1AF93F7F" w14:textId="2C861848" w:rsidR="008239AD" w:rsidRDefault="008239AD" w:rsidP="008239AD">
            <w:pPr>
              <w:rPr>
                <w:rFonts w:cstheme="minorHAnsi"/>
              </w:rPr>
            </w:pPr>
            <w:r>
              <w:rPr>
                <w:rFonts w:cstheme="minorHAnsi"/>
              </w:rPr>
              <w:t>KPI</w:t>
            </w:r>
          </w:p>
        </w:tc>
        <w:tc>
          <w:tcPr>
            <w:tcW w:w="5781" w:type="dxa"/>
          </w:tcPr>
          <w:p w14:paraId="2244AB77" w14:textId="77777777" w:rsidR="00EE7FE6" w:rsidRDefault="00EE7FE6" w:rsidP="008239AD">
            <w:pPr>
              <w:rPr>
                <w:rFonts w:cstheme="minorHAnsi"/>
                <w:i/>
                <w:iCs/>
              </w:rPr>
            </w:pPr>
          </w:p>
          <w:p w14:paraId="2DBDCF3C" w14:textId="77777777" w:rsidR="00EE7FE6" w:rsidRDefault="00EE7FE6" w:rsidP="008239AD">
            <w:pPr>
              <w:rPr>
                <w:rFonts w:cstheme="minorHAnsi"/>
                <w:i/>
                <w:iCs/>
              </w:rPr>
            </w:pPr>
          </w:p>
          <w:p w14:paraId="2D06DED2" w14:textId="77777777" w:rsidR="00EE7FE6" w:rsidRDefault="00EE7FE6" w:rsidP="008239AD">
            <w:pPr>
              <w:rPr>
                <w:rFonts w:cstheme="minorHAnsi"/>
                <w:i/>
                <w:iCs/>
              </w:rPr>
            </w:pPr>
          </w:p>
          <w:p w14:paraId="67059CAA" w14:textId="65C40BD5" w:rsidR="008239AD" w:rsidRPr="008239AD" w:rsidRDefault="008239AD" w:rsidP="008239AD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Identifies</w:t>
            </w:r>
            <w:r w:rsidR="000319E2">
              <w:rPr>
                <w:rFonts w:cstheme="minorHAnsi"/>
                <w:i/>
                <w:iCs/>
              </w:rPr>
              <w:t xml:space="preserve"> a</w:t>
            </w:r>
            <w:r>
              <w:rPr>
                <w:rFonts w:cstheme="minorHAnsi"/>
                <w:i/>
                <w:iCs/>
              </w:rPr>
              <w:t xml:space="preserve"> corresponding KPI, if any</w:t>
            </w:r>
            <w:r w:rsidR="00EE7FE6">
              <w:rPr>
                <w:rFonts w:cstheme="minorHAnsi"/>
                <w:i/>
                <w:iCs/>
              </w:rPr>
              <w:t>.</w:t>
            </w:r>
          </w:p>
        </w:tc>
      </w:tr>
    </w:tbl>
    <w:p w14:paraId="18E70FC5" w14:textId="77777777" w:rsidR="007A466E" w:rsidRPr="008239AD" w:rsidRDefault="007A466E" w:rsidP="007A466E">
      <w:pPr>
        <w:rPr>
          <w:rFonts w:cstheme="minorHAnsi"/>
        </w:rPr>
      </w:pPr>
    </w:p>
    <w:p w14:paraId="7354C37E" w14:textId="77777777" w:rsidR="007A466E" w:rsidRPr="008239AD" w:rsidRDefault="007A466E" w:rsidP="007A466E">
      <w:pPr>
        <w:rPr>
          <w:rFonts w:cstheme="minorHAnsi"/>
        </w:rPr>
      </w:pPr>
    </w:p>
    <w:p w14:paraId="79ACD726" w14:textId="487BA9FD" w:rsidR="00FB53EC" w:rsidRPr="001424C2" w:rsidRDefault="007A466E">
      <w:pPr>
        <w:jc w:val="center"/>
        <w:rPr>
          <w:rFonts w:cstheme="minorHAnsi"/>
          <w:b/>
        </w:rPr>
      </w:pPr>
      <w:r w:rsidRPr="001424C2">
        <w:rPr>
          <w:rFonts w:cstheme="minorHAnsi"/>
        </w:rPr>
        <w:br w:type="page"/>
      </w:r>
      <w:r w:rsidR="00FB53EC" w:rsidRPr="001424C2">
        <w:rPr>
          <w:rFonts w:cstheme="minorHAnsi"/>
          <w:b/>
        </w:rPr>
        <w:lastRenderedPageBreak/>
        <w:t>Attachment C</w:t>
      </w:r>
    </w:p>
    <w:p w14:paraId="76C6BB9F" w14:textId="0C7C31AC" w:rsidR="00FB53EC" w:rsidRPr="001424C2" w:rsidRDefault="00FB53EC" w:rsidP="00FB53EC">
      <w:pPr>
        <w:jc w:val="center"/>
        <w:rPr>
          <w:rFonts w:cstheme="minorHAnsi"/>
          <w:b/>
        </w:rPr>
      </w:pPr>
      <w:r w:rsidRPr="001424C2">
        <w:rPr>
          <w:rFonts w:cstheme="minorHAnsi"/>
          <w:b/>
        </w:rPr>
        <w:t xml:space="preserve">Change Proposal for New </w:t>
      </w:r>
      <w:r w:rsidR="006755CD">
        <w:rPr>
          <w:rFonts w:cstheme="minorHAnsi"/>
          <w:b/>
        </w:rPr>
        <w:t>Key Performance Indicator (</w:t>
      </w:r>
      <w:r w:rsidR="001B1869" w:rsidRPr="001424C2">
        <w:rPr>
          <w:rFonts w:cstheme="minorHAnsi"/>
          <w:b/>
        </w:rPr>
        <w:t>KPI</w:t>
      </w:r>
      <w:r w:rsidR="006755CD">
        <w:rPr>
          <w:rFonts w:cstheme="minorHAnsi"/>
          <w:b/>
        </w:rPr>
        <w:t>)</w:t>
      </w:r>
    </w:p>
    <w:p w14:paraId="79FF675B" w14:textId="7667619F" w:rsidR="00FB53EC" w:rsidRPr="00AA34F7" w:rsidRDefault="00FB53EC" w:rsidP="00FB53EC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412E53" w14:paraId="6CA30E7C" w14:textId="77777777" w:rsidTr="00CB69B9">
        <w:tc>
          <w:tcPr>
            <w:tcW w:w="3235" w:type="dxa"/>
          </w:tcPr>
          <w:p w14:paraId="204C0E00" w14:textId="05D656C7" w:rsidR="00412E53" w:rsidRPr="007624C3" w:rsidRDefault="00412E53" w:rsidP="00CB69B9">
            <w:pPr>
              <w:rPr>
                <w:rFonts w:cstheme="minorHAnsi"/>
              </w:rPr>
            </w:pPr>
            <w:r>
              <w:rPr>
                <w:rFonts w:cstheme="minorHAnsi"/>
              </w:rPr>
              <w:t>KPI</w:t>
            </w:r>
            <w:r w:rsidRPr="007624C3">
              <w:rPr>
                <w:rFonts w:cstheme="minorHAnsi"/>
              </w:rPr>
              <w:t>:</w:t>
            </w:r>
          </w:p>
        </w:tc>
        <w:tc>
          <w:tcPr>
            <w:tcW w:w="5781" w:type="dxa"/>
          </w:tcPr>
          <w:p w14:paraId="20C1DC82" w14:textId="77777777" w:rsidR="00412E53" w:rsidRDefault="00412E53" w:rsidP="00CB69B9">
            <w:pPr>
              <w:rPr>
                <w:rFonts w:cstheme="minorHAnsi"/>
              </w:rPr>
            </w:pPr>
          </w:p>
          <w:p w14:paraId="48353E25" w14:textId="77777777" w:rsidR="00412E53" w:rsidRDefault="00412E53" w:rsidP="00CB69B9">
            <w:pPr>
              <w:rPr>
                <w:rFonts w:cstheme="minorHAnsi"/>
              </w:rPr>
            </w:pPr>
          </w:p>
          <w:p w14:paraId="3D9DDFE4" w14:textId="77777777" w:rsidR="00412E53" w:rsidRDefault="00412E53" w:rsidP="00CB69B9">
            <w:pPr>
              <w:rPr>
                <w:rFonts w:cstheme="minorHAnsi"/>
              </w:rPr>
            </w:pPr>
          </w:p>
        </w:tc>
      </w:tr>
      <w:tr w:rsidR="00AA34F7" w14:paraId="6B4107FA" w14:textId="77777777" w:rsidTr="00CB69B9">
        <w:tc>
          <w:tcPr>
            <w:tcW w:w="3235" w:type="dxa"/>
          </w:tcPr>
          <w:p w14:paraId="7E1A0103" w14:textId="4B35224E" w:rsidR="00AA34F7" w:rsidRDefault="00AA34F7" w:rsidP="00CB69B9">
            <w:pPr>
              <w:rPr>
                <w:rFonts w:cstheme="minorHAnsi"/>
              </w:rPr>
            </w:pPr>
            <w:r>
              <w:rPr>
                <w:rFonts w:cstheme="minorHAnsi"/>
              </w:rPr>
              <w:t>Justification</w:t>
            </w:r>
            <w:r w:rsidR="00601F98">
              <w:rPr>
                <w:rFonts w:cstheme="minorHAnsi"/>
              </w:rPr>
              <w:t xml:space="preserve"> and description of objective</w:t>
            </w:r>
            <w:r w:rsidR="00333091">
              <w:rPr>
                <w:rFonts w:cstheme="minorHAnsi"/>
              </w:rPr>
              <w:t xml:space="preserve"> (added value for performance management)</w:t>
            </w:r>
            <w:r w:rsidR="007D467B">
              <w:rPr>
                <w:rFonts w:cstheme="minorHAnsi"/>
              </w:rPr>
              <w:t>. Including</w:t>
            </w:r>
            <w:r w:rsidRPr="007624C3">
              <w:rPr>
                <w:rFonts w:cstheme="minorHAnsi"/>
              </w:rPr>
              <w:t>:</w:t>
            </w:r>
          </w:p>
          <w:p w14:paraId="0224241D" w14:textId="3A15CAF2" w:rsidR="007D467B" w:rsidRDefault="007D467B" w:rsidP="00CB69B9">
            <w:pPr>
              <w:rPr>
                <w:rFonts w:cstheme="minorHAnsi"/>
              </w:rPr>
            </w:pPr>
            <w:r>
              <w:rPr>
                <w:rFonts w:cstheme="minorHAnsi"/>
              </w:rPr>
              <w:t>- Meaningfulness</w:t>
            </w:r>
          </w:p>
          <w:p w14:paraId="711776C2" w14:textId="3FFF6685" w:rsidR="007D467B" w:rsidRDefault="007D467B" w:rsidP="00CB69B9">
            <w:pPr>
              <w:rPr>
                <w:rFonts w:cstheme="minorHAnsi"/>
              </w:rPr>
            </w:pPr>
            <w:r>
              <w:rPr>
                <w:rFonts w:cstheme="minorHAnsi"/>
              </w:rPr>
              <w:t>- Statistical Tests and Documentation</w:t>
            </w:r>
          </w:p>
          <w:p w14:paraId="440CC479" w14:textId="3176CE92" w:rsidR="007D467B" w:rsidRDefault="007D467B" w:rsidP="00CB69B9">
            <w:pPr>
              <w:rPr>
                <w:rFonts w:cstheme="minorHAnsi"/>
              </w:rPr>
            </w:pPr>
            <w:r>
              <w:rPr>
                <w:rFonts w:cstheme="minorHAnsi"/>
              </w:rPr>
              <w:t>- Sensitivity Analysis</w:t>
            </w:r>
          </w:p>
          <w:p w14:paraId="49A1E482" w14:textId="2E36C739" w:rsidR="007D467B" w:rsidRPr="007D467B" w:rsidRDefault="007D467B" w:rsidP="007D467B">
            <w:pPr>
              <w:pStyle w:val="ListParagraph"/>
              <w:numPr>
                <w:ilvl w:val="5"/>
                <w:numId w:val="4"/>
              </w:numPr>
              <w:rPr>
                <w:rFonts w:cstheme="minorHAnsi"/>
              </w:rPr>
            </w:pPr>
          </w:p>
        </w:tc>
        <w:tc>
          <w:tcPr>
            <w:tcW w:w="5781" w:type="dxa"/>
          </w:tcPr>
          <w:p w14:paraId="62C81A27" w14:textId="5594C84D" w:rsidR="00AA34F7" w:rsidRDefault="00AA34F7" w:rsidP="00CB69B9">
            <w:pPr>
              <w:rPr>
                <w:rFonts w:cstheme="minorHAnsi"/>
              </w:rPr>
            </w:pPr>
          </w:p>
          <w:p w14:paraId="47D521EA" w14:textId="77777777" w:rsidR="00AA34F7" w:rsidRDefault="00AA34F7" w:rsidP="00CB69B9">
            <w:pPr>
              <w:rPr>
                <w:rFonts w:cstheme="minorHAnsi"/>
              </w:rPr>
            </w:pPr>
          </w:p>
          <w:p w14:paraId="31A03C96" w14:textId="77777777" w:rsidR="00AA34F7" w:rsidRDefault="00AA34F7" w:rsidP="00CB69B9">
            <w:pPr>
              <w:rPr>
                <w:rFonts w:cstheme="minorHAnsi"/>
              </w:rPr>
            </w:pPr>
          </w:p>
        </w:tc>
      </w:tr>
      <w:tr w:rsidR="00AA34F7" w14:paraId="5535483D" w14:textId="77777777" w:rsidTr="001424C2">
        <w:tc>
          <w:tcPr>
            <w:tcW w:w="3235" w:type="dxa"/>
          </w:tcPr>
          <w:p w14:paraId="1DFFCDFC" w14:textId="22859053" w:rsidR="00AA34F7" w:rsidRPr="00AA34F7" w:rsidRDefault="00AA34F7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Definition:</w:t>
            </w:r>
          </w:p>
        </w:tc>
        <w:tc>
          <w:tcPr>
            <w:tcW w:w="5781" w:type="dxa"/>
          </w:tcPr>
          <w:p w14:paraId="637DFCCE" w14:textId="408834F5" w:rsidR="00AA34F7" w:rsidRDefault="00B742C6" w:rsidP="00FB53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short description of definition? </w:t>
            </w:r>
          </w:p>
          <w:p w14:paraId="792768EE" w14:textId="77777777" w:rsidR="00AA34F7" w:rsidRDefault="00AA34F7" w:rsidP="00FB53EC">
            <w:pPr>
              <w:rPr>
                <w:rFonts w:cstheme="minorHAnsi"/>
              </w:rPr>
            </w:pPr>
          </w:p>
          <w:p w14:paraId="798DEFCB" w14:textId="4143DCE4" w:rsidR="00AA34F7" w:rsidRDefault="00AA34F7" w:rsidP="00FB53EC">
            <w:pPr>
              <w:rPr>
                <w:rFonts w:cstheme="minorHAnsi"/>
              </w:rPr>
            </w:pPr>
          </w:p>
        </w:tc>
      </w:tr>
      <w:tr w:rsidR="00AA34F7" w14:paraId="522EFF27" w14:textId="77777777" w:rsidTr="001424C2">
        <w:tc>
          <w:tcPr>
            <w:tcW w:w="3235" w:type="dxa"/>
          </w:tcPr>
          <w:p w14:paraId="3E4F2570" w14:textId="48065612" w:rsidR="00AA34F7" w:rsidRPr="001424C2" w:rsidRDefault="00AA34F7" w:rsidP="001424C2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Measurement Units:</w:t>
            </w:r>
          </w:p>
        </w:tc>
        <w:tc>
          <w:tcPr>
            <w:tcW w:w="5781" w:type="dxa"/>
          </w:tcPr>
          <w:p w14:paraId="57EF6CAD" w14:textId="77777777" w:rsidR="00AA34F7" w:rsidRDefault="00AA34F7" w:rsidP="00FB53EC">
            <w:pPr>
              <w:rPr>
                <w:rFonts w:cstheme="minorHAnsi"/>
              </w:rPr>
            </w:pPr>
          </w:p>
          <w:p w14:paraId="669C4AE9" w14:textId="77777777" w:rsidR="00AA34F7" w:rsidRDefault="00AA34F7" w:rsidP="00FB53EC">
            <w:pPr>
              <w:rPr>
                <w:rFonts w:cstheme="minorHAnsi"/>
              </w:rPr>
            </w:pPr>
          </w:p>
          <w:p w14:paraId="7D5C1F70" w14:textId="1BCB7034" w:rsidR="00AA34F7" w:rsidRDefault="00AA34F7" w:rsidP="00FB53EC">
            <w:pPr>
              <w:rPr>
                <w:rFonts w:cstheme="minorHAnsi"/>
              </w:rPr>
            </w:pPr>
          </w:p>
        </w:tc>
      </w:tr>
      <w:tr w:rsidR="00AA34F7" w14:paraId="096F3F6D" w14:textId="77777777" w:rsidTr="001424C2">
        <w:tc>
          <w:tcPr>
            <w:tcW w:w="3235" w:type="dxa"/>
          </w:tcPr>
          <w:p w14:paraId="22282281" w14:textId="1E0885EB" w:rsidR="00AA34F7" w:rsidRPr="001424C2" w:rsidRDefault="00AA34F7" w:rsidP="001424C2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Variants:</w:t>
            </w:r>
          </w:p>
        </w:tc>
        <w:tc>
          <w:tcPr>
            <w:tcW w:w="5781" w:type="dxa"/>
          </w:tcPr>
          <w:p w14:paraId="447276D2" w14:textId="77777777" w:rsidR="00AA34F7" w:rsidRDefault="00AA34F7" w:rsidP="00FB53EC">
            <w:pPr>
              <w:rPr>
                <w:rFonts w:cstheme="minorHAnsi"/>
              </w:rPr>
            </w:pPr>
          </w:p>
          <w:p w14:paraId="07567B78" w14:textId="77777777" w:rsidR="00AA34F7" w:rsidRDefault="00AA34F7" w:rsidP="00FB53EC">
            <w:pPr>
              <w:rPr>
                <w:rFonts w:cstheme="minorHAnsi"/>
              </w:rPr>
            </w:pPr>
          </w:p>
          <w:p w14:paraId="78C06F00" w14:textId="572025C9" w:rsidR="00AA34F7" w:rsidRDefault="00AA34F7" w:rsidP="00FB53EC">
            <w:pPr>
              <w:rPr>
                <w:rFonts w:cstheme="minorHAnsi"/>
              </w:rPr>
            </w:pPr>
          </w:p>
        </w:tc>
      </w:tr>
      <w:tr w:rsidR="00AA34F7" w14:paraId="2F9E6A2B" w14:textId="77777777" w:rsidTr="001424C2">
        <w:tc>
          <w:tcPr>
            <w:tcW w:w="3235" w:type="dxa"/>
          </w:tcPr>
          <w:p w14:paraId="10508275" w14:textId="104E11AB" w:rsidR="00AA34F7" w:rsidRPr="001424C2" w:rsidRDefault="00AA34F7" w:rsidP="001424C2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Objects Characterized:</w:t>
            </w:r>
          </w:p>
        </w:tc>
        <w:tc>
          <w:tcPr>
            <w:tcW w:w="5781" w:type="dxa"/>
          </w:tcPr>
          <w:p w14:paraId="0DC59B74" w14:textId="77777777" w:rsidR="00AA34F7" w:rsidRDefault="00AA34F7" w:rsidP="00FB53EC">
            <w:pPr>
              <w:rPr>
                <w:rFonts w:cstheme="minorHAnsi"/>
              </w:rPr>
            </w:pPr>
          </w:p>
          <w:p w14:paraId="1D1559BB" w14:textId="77777777" w:rsidR="00AA34F7" w:rsidRDefault="00AA34F7" w:rsidP="00FB53EC">
            <w:pPr>
              <w:rPr>
                <w:rFonts w:cstheme="minorHAnsi"/>
              </w:rPr>
            </w:pPr>
          </w:p>
          <w:p w14:paraId="7BA97946" w14:textId="78DBA351" w:rsidR="00AA34F7" w:rsidRDefault="00AA34F7" w:rsidP="00FB53EC">
            <w:pPr>
              <w:rPr>
                <w:rFonts w:cstheme="minorHAnsi"/>
              </w:rPr>
            </w:pPr>
          </w:p>
        </w:tc>
      </w:tr>
      <w:tr w:rsidR="00AA34F7" w14:paraId="2360579C" w14:textId="77777777" w:rsidTr="001424C2">
        <w:tc>
          <w:tcPr>
            <w:tcW w:w="3235" w:type="dxa"/>
          </w:tcPr>
          <w:p w14:paraId="0202B378" w14:textId="378BFBF7" w:rsidR="00AA34F7" w:rsidRPr="001424C2" w:rsidRDefault="00AA34F7" w:rsidP="001424C2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Utility of the KPI:</w:t>
            </w:r>
          </w:p>
        </w:tc>
        <w:tc>
          <w:tcPr>
            <w:tcW w:w="5781" w:type="dxa"/>
          </w:tcPr>
          <w:p w14:paraId="6B4D07AC" w14:textId="77777777" w:rsidR="00AA34F7" w:rsidRDefault="00AA34F7" w:rsidP="00FB53EC">
            <w:pPr>
              <w:rPr>
                <w:rFonts w:cstheme="minorHAnsi"/>
              </w:rPr>
            </w:pPr>
          </w:p>
          <w:p w14:paraId="13D54C45" w14:textId="77777777" w:rsidR="00AA34F7" w:rsidRDefault="00AA34F7" w:rsidP="00FB53EC">
            <w:pPr>
              <w:rPr>
                <w:rFonts w:cstheme="minorHAnsi"/>
              </w:rPr>
            </w:pPr>
          </w:p>
          <w:p w14:paraId="3CABBC37" w14:textId="1C3AB8EE" w:rsidR="00AA34F7" w:rsidRDefault="00AA34F7" w:rsidP="00FB53EC">
            <w:pPr>
              <w:rPr>
                <w:rFonts w:cstheme="minorHAnsi"/>
              </w:rPr>
            </w:pPr>
          </w:p>
        </w:tc>
      </w:tr>
      <w:tr w:rsidR="00AA34F7" w14:paraId="369BE902" w14:textId="77777777" w:rsidTr="001424C2">
        <w:tc>
          <w:tcPr>
            <w:tcW w:w="3235" w:type="dxa"/>
          </w:tcPr>
          <w:p w14:paraId="4C644D11" w14:textId="3440DDDB" w:rsidR="00AA34F7" w:rsidRPr="001424C2" w:rsidRDefault="00AA34F7" w:rsidP="001424C2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Parameters:</w:t>
            </w:r>
          </w:p>
        </w:tc>
        <w:tc>
          <w:tcPr>
            <w:tcW w:w="5781" w:type="dxa"/>
          </w:tcPr>
          <w:p w14:paraId="1087737E" w14:textId="77777777" w:rsidR="00AA34F7" w:rsidRDefault="00AA34F7" w:rsidP="00FB53EC">
            <w:pPr>
              <w:rPr>
                <w:rFonts w:cstheme="minorHAnsi"/>
              </w:rPr>
            </w:pPr>
          </w:p>
          <w:p w14:paraId="568089FE" w14:textId="77777777" w:rsidR="00AA34F7" w:rsidRDefault="00AA34F7" w:rsidP="00FB53EC">
            <w:pPr>
              <w:rPr>
                <w:rFonts w:cstheme="minorHAnsi"/>
              </w:rPr>
            </w:pPr>
          </w:p>
          <w:p w14:paraId="3EED7485" w14:textId="3362205E" w:rsidR="00AA34F7" w:rsidRDefault="00AA34F7" w:rsidP="00FB53EC">
            <w:pPr>
              <w:rPr>
                <w:rFonts w:cstheme="minorHAnsi"/>
              </w:rPr>
            </w:pPr>
          </w:p>
        </w:tc>
      </w:tr>
      <w:tr w:rsidR="00AA34F7" w14:paraId="00CD81F8" w14:textId="77777777" w:rsidTr="001424C2">
        <w:tc>
          <w:tcPr>
            <w:tcW w:w="3235" w:type="dxa"/>
          </w:tcPr>
          <w:p w14:paraId="7E64E3B5" w14:textId="6C000B6B" w:rsidR="00AA34F7" w:rsidRPr="001424C2" w:rsidRDefault="00AA34F7" w:rsidP="001424C2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Data Requirement:</w:t>
            </w:r>
          </w:p>
        </w:tc>
        <w:tc>
          <w:tcPr>
            <w:tcW w:w="5781" w:type="dxa"/>
          </w:tcPr>
          <w:p w14:paraId="72D351E3" w14:textId="77777777" w:rsidR="00AA34F7" w:rsidRDefault="00AA34F7" w:rsidP="00FB53EC">
            <w:pPr>
              <w:rPr>
                <w:rFonts w:cstheme="minorHAnsi"/>
              </w:rPr>
            </w:pPr>
          </w:p>
          <w:p w14:paraId="24E65546" w14:textId="77777777" w:rsidR="00AA34F7" w:rsidRDefault="00AA34F7" w:rsidP="00FB53EC">
            <w:pPr>
              <w:rPr>
                <w:rFonts w:cstheme="minorHAnsi"/>
              </w:rPr>
            </w:pPr>
          </w:p>
          <w:p w14:paraId="7F808725" w14:textId="4DD95031" w:rsidR="00AA34F7" w:rsidRDefault="00AA34F7" w:rsidP="00FB53EC">
            <w:pPr>
              <w:rPr>
                <w:rFonts w:cstheme="minorHAnsi"/>
              </w:rPr>
            </w:pPr>
          </w:p>
        </w:tc>
      </w:tr>
      <w:tr w:rsidR="00AA34F7" w14:paraId="4D80F62D" w14:textId="77777777" w:rsidTr="001424C2">
        <w:tc>
          <w:tcPr>
            <w:tcW w:w="3235" w:type="dxa"/>
          </w:tcPr>
          <w:p w14:paraId="6DE27BA5" w14:textId="7B141C78" w:rsidR="00AA34F7" w:rsidRPr="001424C2" w:rsidRDefault="00AA34F7" w:rsidP="001424C2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Data Feed Providers:</w:t>
            </w:r>
          </w:p>
        </w:tc>
        <w:tc>
          <w:tcPr>
            <w:tcW w:w="5781" w:type="dxa"/>
          </w:tcPr>
          <w:p w14:paraId="56F2161F" w14:textId="77777777" w:rsidR="00AA34F7" w:rsidRDefault="00AA34F7" w:rsidP="00FB53EC">
            <w:pPr>
              <w:rPr>
                <w:rFonts w:cstheme="minorHAnsi"/>
              </w:rPr>
            </w:pPr>
          </w:p>
          <w:p w14:paraId="48BB2077" w14:textId="77777777" w:rsidR="00AA34F7" w:rsidRDefault="00AA34F7" w:rsidP="00FB53EC">
            <w:pPr>
              <w:rPr>
                <w:rFonts w:cstheme="minorHAnsi"/>
              </w:rPr>
            </w:pPr>
          </w:p>
          <w:p w14:paraId="24AE4B06" w14:textId="25B26AE2" w:rsidR="00AA34F7" w:rsidRDefault="00AA34F7" w:rsidP="00FB53EC">
            <w:pPr>
              <w:rPr>
                <w:rFonts w:cstheme="minorHAnsi"/>
              </w:rPr>
            </w:pPr>
          </w:p>
        </w:tc>
      </w:tr>
      <w:tr w:rsidR="00AA34F7" w14:paraId="1AAAFF2D" w14:textId="77777777" w:rsidTr="001424C2">
        <w:tc>
          <w:tcPr>
            <w:tcW w:w="3235" w:type="dxa"/>
          </w:tcPr>
          <w:p w14:paraId="6E473C50" w14:textId="6B37B2E5" w:rsidR="00AA34F7" w:rsidRPr="001424C2" w:rsidRDefault="00AA34F7" w:rsidP="001424C2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Formula / Algorithm:</w:t>
            </w:r>
          </w:p>
        </w:tc>
        <w:tc>
          <w:tcPr>
            <w:tcW w:w="5781" w:type="dxa"/>
          </w:tcPr>
          <w:p w14:paraId="69EF622B" w14:textId="77777777" w:rsidR="00AA34F7" w:rsidRDefault="00AA34F7" w:rsidP="00FB53EC">
            <w:pPr>
              <w:rPr>
                <w:rFonts w:cstheme="minorHAnsi"/>
              </w:rPr>
            </w:pPr>
          </w:p>
          <w:p w14:paraId="6F7CE6E2" w14:textId="77777777" w:rsidR="00AA34F7" w:rsidRDefault="00AA34F7" w:rsidP="00FB53EC">
            <w:pPr>
              <w:rPr>
                <w:rFonts w:cstheme="minorHAnsi"/>
              </w:rPr>
            </w:pPr>
          </w:p>
          <w:p w14:paraId="3DE1CE10" w14:textId="177E9DEA" w:rsidR="00AA34F7" w:rsidRDefault="00AA34F7" w:rsidP="00FB53EC">
            <w:pPr>
              <w:rPr>
                <w:rFonts w:cstheme="minorHAnsi"/>
              </w:rPr>
            </w:pPr>
          </w:p>
        </w:tc>
      </w:tr>
      <w:tr w:rsidR="00B4074D" w14:paraId="5D1384EB" w14:textId="77777777" w:rsidTr="001424C2">
        <w:tc>
          <w:tcPr>
            <w:tcW w:w="3235" w:type="dxa"/>
          </w:tcPr>
          <w:p w14:paraId="2622705E" w14:textId="5071EA8B" w:rsidR="00B4074D" w:rsidRPr="001424C2" w:rsidRDefault="00B4074D" w:rsidP="001424C2">
            <w:pPr>
              <w:rPr>
                <w:rFonts w:cstheme="minorHAnsi"/>
              </w:rPr>
            </w:pPr>
          </w:p>
        </w:tc>
        <w:tc>
          <w:tcPr>
            <w:tcW w:w="5781" w:type="dxa"/>
          </w:tcPr>
          <w:p w14:paraId="123D8492" w14:textId="77777777" w:rsidR="00B4074D" w:rsidRDefault="00B4074D" w:rsidP="00FB53EC">
            <w:pPr>
              <w:rPr>
                <w:rFonts w:cstheme="minorHAnsi"/>
              </w:rPr>
            </w:pPr>
          </w:p>
        </w:tc>
      </w:tr>
      <w:tr w:rsidR="00B4074D" w14:paraId="5730808D" w14:textId="77777777" w:rsidTr="001424C2">
        <w:tc>
          <w:tcPr>
            <w:tcW w:w="3235" w:type="dxa"/>
          </w:tcPr>
          <w:p w14:paraId="147FD348" w14:textId="50AA15E9" w:rsidR="00B4074D" w:rsidRDefault="00B4074D" w:rsidP="001424C2">
            <w:pPr>
              <w:rPr>
                <w:rFonts w:cstheme="minorHAnsi"/>
              </w:rPr>
            </w:pPr>
          </w:p>
        </w:tc>
        <w:tc>
          <w:tcPr>
            <w:tcW w:w="5781" w:type="dxa"/>
          </w:tcPr>
          <w:p w14:paraId="06D93E1D" w14:textId="77777777" w:rsidR="00B4074D" w:rsidRDefault="00B4074D" w:rsidP="00FB53EC">
            <w:pPr>
              <w:rPr>
                <w:rFonts w:cstheme="minorHAnsi"/>
              </w:rPr>
            </w:pPr>
          </w:p>
        </w:tc>
      </w:tr>
      <w:tr w:rsidR="00B4074D" w14:paraId="7C7163B7" w14:textId="77777777" w:rsidTr="001424C2">
        <w:tc>
          <w:tcPr>
            <w:tcW w:w="3235" w:type="dxa"/>
          </w:tcPr>
          <w:p w14:paraId="35A05322" w14:textId="07E775B7" w:rsidR="00B4074D" w:rsidRDefault="00B4074D" w:rsidP="001424C2">
            <w:pPr>
              <w:rPr>
                <w:rFonts w:cstheme="minorHAnsi"/>
              </w:rPr>
            </w:pPr>
          </w:p>
        </w:tc>
        <w:tc>
          <w:tcPr>
            <w:tcW w:w="5781" w:type="dxa"/>
          </w:tcPr>
          <w:p w14:paraId="62A2039C" w14:textId="77777777" w:rsidR="00B4074D" w:rsidRDefault="00B4074D" w:rsidP="00FB53EC">
            <w:pPr>
              <w:rPr>
                <w:rFonts w:cstheme="minorHAnsi"/>
              </w:rPr>
            </w:pPr>
          </w:p>
        </w:tc>
      </w:tr>
      <w:tr w:rsidR="00AA34F7" w14:paraId="61B322F9" w14:textId="77777777" w:rsidTr="001424C2">
        <w:tc>
          <w:tcPr>
            <w:tcW w:w="3235" w:type="dxa"/>
          </w:tcPr>
          <w:p w14:paraId="7701666D" w14:textId="17F943F1" w:rsidR="00AA34F7" w:rsidRPr="001424C2" w:rsidRDefault="00AA34F7" w:rsidP="001424C2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References &amp; Examples of Use:</w:t>
            </w:r>
          </w:p>
        </w:tc>
        <w:tc>
          <w:tcPr>
            <w:tcW w:w="5781" w:type="dxa"/>
          </w:tcPr>
          <w:p w14:paraId="2AA5C0F4" w14:textId="77F1627A" w:rsidR="00AA34F7" w:rsidRDefault="00AA34F7" w:rsidP="00FB53EC">
            <w:pPr>
              <w:rPr>
                <w:rFonts w:cstheme="minorHAnsi"/>
              </w:rPr>
            </w:pPr>
          </w:p>
          <w:p w14:paraId="025BD171" w14:textId="77777777" w:rsidR="00AA34F7" w:rsidRDefault="00AA34F7" w:rsidP="00FB53EC">
            <w:pPr>
              <w:rPr>
                <w:rFonts w:cstheme="minorHAnsi"/>
              </w:rPr>
            </w:pPr>
          </w:p>
          <w:p w14:paraId="0BC362D4" w14:textId="73584CD7" w:rsidR="00AA34F7" w:rsidRDefault="00AA34F7" w:rsidP="00FB53EC">
            <w:pPr>
              <w:rPr>
                <w:rFonts w:cstheme="minorHAnsi"/>
              </w:rPr>
            </w:pPr>
          </w:p>
        </w:tc>
      </w:tr>
    </w:tbl>
    <w:p w14:paraId="4C4A0E6E" w14:textId="6380F0B0" w:rsidR="00FB53EC" w:rsidRPr="001424C2" w:rsidRDefault="00FB53EC" w:rsidP="00FB53EC">
      <w:pPr>
        <w:rPr>
          <w:rFonts w:cstheme="minorHAnsi"/>
        </w:rPr>
      </w:pPr>
      <w:r w:rsidRPr="00AA34F7">
        <w:rPr>
          <w:rFonts w:ascii="Arial" w:hAnsi="Arial" w:cs="Arial"/>
        </w:rPr>
        <w:br w:type="page"/>
      </w:r>
    </w:p>
    <w:p w14:paraId="4EE90177" w14:textId="07AEA7CA" w:rsidR="006755CD" w:rsidRPr="007624C3" w:rsidRDefault="006755CD" w:rsidP="006755CD">
      <w:pPr>
        <w:jc w:val="center"/>
        <w:rPr>
          <w:rFonts w:cstheme="minorHAnsi"/>
          <w:b/>
        </w:rPr>
      </w:pPr>
      <w:r w:rsidRPr="007624C3">
        <w:rPr>
          <w:rFonts w:cstheme="minorHAnsi"/>
          <w:b/>
        </w:rPr>
        <w:lastRenderedPageBreak/>
        <w:t xml:space="preserve">Attachment </w:t>
      </w:r>
      <w:r>
        <w:rPr>
          <w:rFonts w:cstheme="minorHAnsi"/>
          <w:b/>
        </w:rPr>
        <w:t>D</w:t>
      </w:r>
    </w:p>
    <w:p w14:paraId="5BEA0314" w14:textId="6A1CC794" w:rsidR="006755CD" w:rsidRPr="007624C3" w:rsidRDefault="006755CD" w:rsidP="006755CD">
      <w:pPr>
        <w:jc w:val="center"/>
        <w:rPr>
          <w:rFonts w:cstheme="minorHAnsi"/>
          <w:b/>
        </w:rPr>
      </w:pPr>
      <w:r w:rsidRPr="007624C3">
        <w:rPr>
          <w:rFonts w:cstheme="minorHAnsi"/>
          <w:b/>
        </w:rPr>
        <w:t xml:space="preserve">Change Proposal for New </w:t>
      </w:r>
      <w:r>
        <w:rPr>
          <w:rFonts w:cstheme="minorHAnsi"/>
          <w:b/>
        </w:rPr>
        <w:t xml:space="preserve">Performance Ambition </w:t>
      </w:r>
      <w:bookmarkStart w:id="0" w:name="_GoBack"/>
      <w:bookmarkEnd w:id="0"/>
    </w:p>
    <w:p w14:paraId="3B84EFBB" w14:textId="77777777" w:rsidR="006755CD" w:rsidRPr="007624C3" w:rsidRDefault="006755CD" w:rsidP="006755CD">
      <w:pPr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412E53" w14:paraId="21D9844D" w14:textId="77777777" w:rsidTr="00CB69B9">
        <w:tc>
          <w:tcPr>
            <w:tcW w:w="3235" w:type="dxa"/>
          </w:tcPr>
          <w:p w14:paraId="5A8AE7FE" w14:textId="7F6FEA6A" w:rsidR="00412E53" w:rsidRPr="007624C3" w:rsidRDefault="00412E53" w:rsidP="00CB69B9">
            <w:pPr>
              <w:rPr>
                <w:rFonts w:cstheme="minorHAnsi"/>
              </w:rPr>
            </w:pPr>
            <w:r w:rsidRPr="00412E53">
              <w:rPr>
                <w:rFonts w:cstheme="minorHAnsi"/>
              </w:rPr>
              <w:t>Performance Ambition</w:t>
            </w:r>
            <w:r w:rsidRPr="007624C3">
              <w:rPr>
                <w:rFonts w:cstheme="minorHAnsi"/>
              </w:rPr>
              <w:t>:</w:t>
            </w:r>
          </w:p>
        </w:tc>
        <w:tc>
          <w:tcPr>
            <w:tcW w:w="5781" w:type="dxa"/>
          </w:tcPr>
          <w:p w14:paraId="1DF2E393" w14:textId="77777777" w:rsidR="00412E53" w:rsidRDefault="00412E53" w:rsidP="00CB69B9">
            <w:pPr>
              <w:rPr>
                <w:rFonts w:cstheme="minorHAnsi"/>
              </w:rPr>
            </w:pPr>
          </w:p>
          <w:p w14:paraId="0A115240" w14:textId="77777777" w:rsidR="00412E53" w:rsidRDefault="00412E53" w:rsidP="00CB69B9">
            <w:pPr>
              <w:rPr>
                <w:rFonts w:cstheme="minorHAnsi"/>
              </w:rPr>
            </w:pPr>
          </w:p>
          <w:p w14:paraId="558D1E8A" w14:textId="77777777" w:rsidR="00412E53" w:rsidRDefault="00412E53" w:rsidP="00CB69B9">
            <w:pPr>
              <w:rPr>
                <w:rFonts w:cstheme="minorHAnsi"/>
              </w:rPr>
            </w:pPr>
          </w:p>
        </w:tc>
      </w:tr>
      <w:tr w:rsidR="00412E53" w14:paraId="1FB182A5" w14:textId="77777777" w:rsidTr="00CB69B9">
        <w:tc>
          <w:tcPr>
            <w:tcW w:w="3235" w:type="dxa"/>
          </w:tcPr>
          <w:p w14:paraId="30B55497" w14:textId="559BADC5" w:rsidR="00412E53" w:rsidRPr="007624C3" w:rsidRDefault="00412E53" w:rsidP="00CB69B9">
            <w:pPr>
              <w:rPr>
                <w:rFonts w:cstheme="minorHAnsi"/>
              </w:rPr>
            </w:pPr>
            <w:r>
              <w:rPr>
                <w:rFonts w:cstheme="minorHAnsi"/>
              </w:rPr>
              <w:t>Justification</w:t>
            </w:r>
            <w:r w:rsidR="00601F98">
              <w:rPr>
                <w:rFonts w:cstheme="minorHAnsi"/>
              </w:rPr>
              <w:t xml:space="preserve"> and description of objective</w:t>
            </w:r>
            <w:r w:rsidR="00333091">
              <w:rPr>
                <w:rFonts w:cstheme="minorHAnsi"/>
              </w:rPr>
              <w:t xml:space="preserve"> (added value for performance management)</w:t>
            </w:r>
            <w:r w:rsidRPr="007624C3">
              <w:rPr>
                <w:rFonts w:cstheme="minorHAnsi"/>
              </w:rPr>
              <w:t>:</w:t>
            </w:r>
          </w:p>
        </w:tc>
        <w:tc>
          <w:tcPr>
            <w:tcW w:w="5781" w:type="dxa"/>
          </w:tcPr>
          <w:p w14:paraId="377AFDCC" w14:textId="77777777" w:rsidR="00412E53" w:rsidRDefault="00412E53" w:rsidP="00CB69B9">
            <w:pPr>
              <w:rPr>
                <w:rFonts w:cstheme="minorHAnsi"/>
              </w:rPr>
            </w:pPr>
          </w:p>
          <w:p w14:paraId="046745E4" w14:textId="77777777" w:rsidR="00412E53" w:rsidRDefault="00412E53" w:rsidP="00CB69B9">
            <w:pPr>
              <w:rPr>
                <w:rFonts w:cstheme="minorHAnsi"/>
              </w:rPr>
            </w:pPr>
          </w:p>
          <w:p w14:paraId="08F0F9F3" w14:textId="77777777" w:rsidR="00412E53" w:rsidRDefault="00412E53" w:rsidP="00CB69B9">
            <w:pPr>
              <w:rPr>
                <w:rFonts w:cstheme="minorHAnsi"/>
              </w:rPr>
            </w:pPr>
          </w:p>
        </w:tc>
      </w:tr>
      <w:tr w:rsidR="00412E53" w14:paraId="68071579" w14:textId="77777777" w:rsidTr="00CB69B9">
        <w:tc>
          <w:tcPr>
            <w:tcW w:w="3235" w:type="dxa"/>
          </w:tcPr>
          <w:p w14:paraId="5E523FAA" w14:textId="062549E4" w:rsidR="00412E53" w:rsidRDefault="00412E53" w:rsidP="00CB69B9">
            <w:pPr>
              <w:rPr>
                <w:rFonts w:cstheme="minorHAnsi"/>
              </w:rPr>
            </w:pPr>
            <w:r>
              <w:rPr>
                <w:rFonts w:cstheme="minorHAnsi"/>
              </w:rPr>
              <w:t>KPA:</w:t>
            </w:r>
          </w:p>
        </w:tc>
        <w:tc>
          <w:tcPr>
            <w:tcW w:w="5781" w:type="dxa"/>
          </w:tcPr>
          <w:p w14:paraId="146136E6" w14:textId="77777777" w:rsidR="00412E53" w:rsidRDefault="00412E53" w:rsidP="00CB69B9">
            <w:pPr>
              <w:rPr>
                <w:rFonts w:cstheme="minorHAnsi"/>
              </w:rPr>
            </w:pPr>
          </w:p>
          <w:p w14:paraId="7083DCBC" w14:textId="77777777" w:rsidR="00412E53" w:rsidRDefault="00412E53" w:rsidP="00CB69B9">
            <w:pPr>
              <w:rPr>
                <w:rFonts w:cstheme="minorHAnsi"/>
              </w:rPr>
            </w:pPr>
          </w:p>
          <w:p w14:paraId="0DB80792" w14:textId="4D219942" w:rsidR="00412E53" w:rsidRDefault="00412E53" w:rsidP="00CB69B9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Identifies the corresponding KPA.</w:t>
            </w:r>
          </w:p>
        </w:tc>
      </w:tr>
    </w:tbl>
    <w:p w14:paraId="75EDAE20" w14:textId="77777777" w:rsidR="006755CD" w:rsidRPr="00AA34F7" w:rsidRDefault="006755CD" w:rsidP="006755CD">
      <w:pPr>
        <w:rPr>
          <w:rFonts w:cstheme="minorHAnsi"/>
        </w:rPr>
      </w:pPr>
    </w:p>
    <w:p w14:paraId="25BA791D" w14:textId="77777777" w:rsidR="006755CD" w:rsidRDefault="006755C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A3DEF9F" w14:textId="65A929EE" w:rsidR="006755CD" w:rsidRPr="007624C3" w:rsidRDefault="006755CD" w:rsidP="006755CD">
      <w:pPr>
        <w:jc w:val="center"/>
        <w:rPr>
          <w:rFonts w:cstheme="minorHAnsi"/>
          <w:b/>
        </w:rPr>
      </w:pPr>
      <w:r w:rsidRPr="007624C3">
        <w:rPr>
          <w:rFonts w:cstheme="minorHAnsi"/>
          <w:b/>
        </w:rPr>
        <w:lastRenderedPageBreak/>
        <w:t xml:space="preserve">Attachment </w:t>
      </w:r>
      <w:r>
        <w:rPr>
          <w:rFonts w:cstheme="minorHAnsi"/>
          <w:b/>
        </w:rPr>
        <w:t>E</w:t>
      </w:r>
    </w:p>
    <w:p w14:paraId="751E731C" w14:textId="24CE448C" w:rsidR="006755CD" w:rsidRPr="007624C3" w:rsidRDefault="006755CD" w:rsidP="006755CD">
      <w:pPr>
        <w:jc w:val="center"/>
        <w:rPr>
          <w:rFonts w:cstheme="minorHAnsi"/>
          <w:b/>
        </w:rPr>
      </w:pPr>
      <w:r w:rsidRPr="007624C3">
        <w:rPr>
          <w:rFonts w:cstheme="minorHAnsi"/>
          <w:b/>
        </w:rPr>
        <w:t xml:space="preserve">Change Proposal for New </w:t>
      </w:r>
      <w:r>
        <w:rPr>
          <w:rFonts w:cstheme="minorHAnsi"/>
          <w:b/>
        </w:rPr>
        <w:t>Key Performance Area (KPA)</w:t>
      </w:r>
    </w:p>
    <w:p w14:paraId="2C32FCE6" w14:textId="77777777" w:rsidR="006755CD" w:rsidRPr="007624C3" w:rsidRDefault="006755CD" w:rsidP="006755CD">
      <w:pPr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F45308" w14:paraId="16FE0492" w14:textId="77777777" w:rsidTr="00CB69B9">
        <w:tc>
          <w:tcPr>
            <w:tcW w:w="3235" w:type="dxa"/>
          </w:tcPr>
          <w:p w14:paraId="48CEC662" w14:textId="76C5DC6B" w:rsidR="00F45308" w:rsidRPr="007624C3" w:rsidRDefault="00F45308" w:rsidP="00CB69B9">
            <w:pPr>
              <w:rPr>
                <w:rFonts w:cstheme="minorHAnsi"/>
              </w:rPr>
            </w:pPr>
            <w:r w:rsidRPr="00F45308">
              <w:rPr>
                <w:rFonts w:cstheme="minorHAnsi"/>
              </w:rPr>
              <w:t>Key Performance Area</w:t>
            </w:r>
          </w:p>
        </w:tc>
        <w:tc>
          <w:tcPr>
            <w:tcW w:w="5781" w:type="dxa"/>
          </w:tcPr>
          <w:p w14:paraId="3F9D7BC9" w14:textId="77777777" w:rsidR="00F45308" w:rsidRDefault="00F45308" w:rsidP="00CB69B9">
            <w:pPr>
              <w:rPr>
                <w:rFonts w:cstheme="minorHAnsi"/>
              </w:rPr>
            </w:pPr>
          </w:p>
          <w:p w14:paraId="17A2B439" w14:textId="77777777" w:rsidR="00F45308" w:rsidRDefault="00F45308" w:rsidP="00CB69B9">
            <w:pPr>
              <w:rPr>
                <w:rFonts w:cstheme="minorHAnsi"/>
              </w:rPr>
            </w:pPr>
          </w:p>
          <w:p w14:paraId="57E8BF41" w14:textId="77777777" w:rsidR="00F45308" w:rsidRDefault="00F45308" w:rsidP="00CB69B9">
            <w:pPr>
              <w:rPr>
                <w:rFonts w:cstheme="minorHAnsi"/>
              </w:rPr>
            </w:pPr>
          </w:p>
        </w:tc>
      </w:tr>
      <w:tr w:rsidR="00F45308" w14:paraId="072F4AC5" w14:textId="77777777" w:rsidTr="00CB69B9">
        <w:tc>
          <w:tcPr>
            <w:tcW w:w="3235" w:type="dxa"/>
          </w:tcPr>
          <w:p w14:paraId="2A02145B" w14:textId="5066328F" w:rsidR="00F45308" w:rsidRPr="007624C3" w:rsidRDefault="00F45308" w:rsidP="00CB69B9">
            <w:pPr>
              <w:rPr>
                <w:rFonts w:cstheme="minorHAnsi"/>
              </w:rPr>
            </w:pPr>
            <w:r>
              <w:rPr>
                <w:rFonts w:cstheme="minorHAnsi"/>
              </w:rPr>
              <w:t>Justification</w:t>
            </w:r>
            <w:r w:rsidR="00601F98">
              <w:rPr>
                <w:rFonts w:cstheme="minorHAnsi"/>
              </w:rPr>
              <w:t xml:space="preserve"> and description of objective</w:t>
            </w:r>
            <w:r w:rsidR="00333091">
              <w:rPr>
                <w:rFonts w:cstheme="minorHAnsi"/>
              </w:rPr>
              <w:t xml:space="preserve"> (added value for performance management)</w:t>
            </w:r>
            <w:r w:rsidRPr="007624C3">
              <w:rPr>
                <w:rFonts w:cstheme="minorHAnsi"/>
              </w:rPr>
              <w:t>:</w:t>
            </w:r>
          </w:p>
        </w:tc>
        <w:tc>
          <w:tcPr>
            <w:tcW w:w="5781" w:type="dxa"/>
          </w:tcPr>
          <w:p w14:paraId="2CD3AD31" w14:textId="77777777" w:rsidR="00F45308" w:rsidRDefault="00F45308" w:rsidP="00CB69B9">
            <w:pPr>
              <w:rPr>
                <w:rFonts w:cstheme="minorHAnsi"/>
              </w:rPr>
            </w:pPr>
          </w:p>
          <w:p w14:paraId="4FA80B3D" w14:textId="77777777" w:rsidR="00F45308" w:rsidRDefault="00F45308" w:rsidP="00CB69B9">
            <w:pPr>
              <w:rPr>
                <w:rFonts w:cstheme="minorHAnsi"/>
              </w:rPr>
            </w:pPr>
          </w:p>
          <w:p w14:paraId="7CC40636" w14:textId="77777777" w:rsidR="00F45308" w:rsidRDefault="00F45308" w:rsidP="00CB69B9">
            <w:pPr>
              <w:rPr>
                <w:rFonts w:cstheme="minorHAnsi"/>
              </w:rPr>
            </w:pPr>
          </w:p>
        </w:tc>
      </w:tr>
      <w:tr w:rsidR="00F45308" w14:paraId="331FF5FB" w14:textId="77777777" w:rsidTr="00CB69B9">
        <w:tc>
          <w:tcPr>
            <w:tcW w:w="3235" w:type="dxa"/>
          </w:tcPr>
          <w:p w14:paraId="3C541280" w14:textId="192D9B75" w:rsidR="00F45308" w:rsidRDefault="00F45308" w:rsidP="00CB69B9">
            <w:pPr>
              <w:rPr>
                <w:rFonts w:cstheme="minorHAnsi"/>
              </w:rPr>
            </w:pPr>
            <w:r>
              <w:rPr>
                <w:rFonts w:cstheme="minorHAnsi"/>
              </w:rPr>
              <w:t>Descriptive Text:</w:t>
            </w:r>
          </w:p>
        </w:tc>
        <w:tc>
          <w:tcPr>
            <w:tcW w:w="5781" w:type="dxa"/>
          </w:tcPr>
          <w:p w14:paraId="0F07A3B4" w14:textId="6D6B2D9B" w:rsidR="00F45308" w:rsidRDefault="00F45308" w:rsidP="00CB69B9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br/>
            </w:r>
            <w:r>
              <w:rPr>
                <w:rFonts w:cstheme="minorHAnsi"/>
                <w:i/>
                <w:iCs/>
              </w:rPr>
              <w:br/>
            </w:r>
          </w:p>
        </w:tc>
      </w:tr>
    </w:tbl>
    <w:p w14:paraId="3B1CC39E" w14:textId="77777777" w:rsidR="006755CD" w:rsidRPr="00AA34F7" w:rsidRDefault="006755CD" w:rsidP="006755CD">
      <w:pPr>
        <w:rPr>
          <w:rFonts w:cstheme="minorHAnsi"/>
        </w:rPr>
      </w:pPr>
    </w:p>
    <w:p w14:paraId="2660ABBD" w14:textId="77777777" w:rsidR="006755CD" w:rsidRDefault="006755C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DA0385D" w14:textId="138A5C3E" w:rsidR="007A466E" w:rsidRPr="001424C2" w:rsidRDefault="007A466E" w:rsidP="007A466E">
      <w:pPr>
        <w:jc w:val="center"/>
        <w:rPr>
          <w:rFonts w:cstheme="minorHAnsi"/>
          <w:b/>
        </w:rPr>
      </w:pPr>
      <w:r w:rsidRPr="001424C2">
        <w:rPr>
          <w:rFonts w:cstheme="minorHAnsi"/>
          <w:b/>
        </w:rPr>
        <w:lastRenderedPageBreak/>
        <w:t xml:space="preserve">Attachment </w:t>
      </w:r>
      <w:r w:rsidR="006755CD">
        <w:rPr>
          <w:rFonts w:cstheme="minorHAnsi"/>
          <w:b/>
        </w:rPr>
        <w:t>F</w:t>
      </w:r>
    </w:p>
    <w:p w14:paraId="169F1F28" w14:textId="77777777" w:rsidR="007A466E" w:rsidRPr="001424C2" w:rsidRDefault="007A466E" w:rsidP="007A466E">
      <w:pPr>
        <w:jc w:val="center"/>
        <w:rPr>
          <w:rFonts w:cstheme="minorHAnsi"/>
          <w:b/>
        </w:rPr>
      </w:pPr>
    </w:p>
    <w:p w14:paraId="717AED10" w14:textId="77777777" w:rsidR="007A466E" w:rsidRPr="001424C2" w:rsidRDefault="007A466E" w:rsidP="007A466E">
      <w:pPr>
        <w:jc w:val="center"/>
        <w:rPr>
          <w:rFonts w:cstheme="minorHAnsi"/>
          <w:b/>
        </w:rPr>
      </w:pPr>
    </w:p>
    <w:p w14:paraId="13E56D1C" w14:textId="77777777" w:rsidR="007A466E" w:rsidRPr="001424C2" w:rsidRDefault="007A466E" w:rsidP="007A466E">
      <w:pPr>
        <w:rPr>
          <w:rFonts w:cstheme="minorHAnsi"/>
          <w:b/>
        </w:rPr>
      </w:pPr>
      <w:r w:rsidRPr="001424C2">
        <w:rPr>
          <w:rFonts w:cstheme="minorHAnsi"/>
          <w:b/>
        </w:rPr>
        <w:t>List of aviation community options: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A466E" w:rsidRPr="00533389" w14:paraId="50F0F637" w14:textId="77777777" w:rsidTr="00FB53EC">
        <w:tc>
          <w:tcPr>
            <w:tcW w:w="2547" w:type="dxa"/>
          </w:tcPr>
          <w:p w14:paraId="63978D08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CAA</w:t>
            </w:r>
          </w:p>
        </w:tc>
        <w:tc>
          <w:tcPr>
            <w:tcW w:w="6469" w:type="dxa"/>
          </w:tcPr>
          <w:p w14:paraId="480A5F25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Civil Aviation Authority</w:t>
            </w:r>
          </w:p>
        </w:tc>
      </w:tr>
      <w:tr w:rsidR="007A466E" w:rsidRPr="00533389" w14:paraId="59244AB8" w14:textId="77777777" w:rsidTr="00FB53EC">
        <w:tc>
          <w:tcPr>
            <w:tcW w:w="2547" w:type="dxa"/>
          </w:tcPr>
          <w:p w14:paraId="47228BC6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ANSP</w:t>
            </w:r>
          </w:p>
        </w:tc>
        <w:tc>
          <w:tcPr>
            <w:tcW w:w="6469" w:type="dxa"/>
          </w:tcPr>
          <w:p w14:paraId="13590512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Air Navigation Service Provider</w:t>
            </w:r>
          </w:p>
        </w:tc>
      </w:tr>
      <w:tr w:rsidR="007A466E" w:rsidRPr="00533389" w14:paraId="4A8FD401" w14:textId="77777777" w:rsidTr="00FB53EC">
        <w:tc>
          <w:tcPr>
            <w:tcW w:w="2547" w:type="dxa"/>
          </w:tcPr>
          <w:p w14:paraId="6053641C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AIA</w:t>
            </w:r>
          </w:p>
        </w:tc>
        <w:tc>
          <w:tcPr>
            <w:tcW w:w="6469" w:type="dxa"/>
          </w:tcPr>
          <w:p w14:paraId="7A347C41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Accident Investigation Authority</w:t>
            </w:r>
          </w:p>
        </w:tc>
      </w:tr>
      <w:tr w:rsidR="007A466E" w:rsidRPr="00533389" w14:paraId="72BB7A25" w14:textId="77777777" w:rsidTr="00FB53EC">
        <w:tc>
          <w:tcPr>
            <w:tcW w:w="2547" w:type="dxa"/>
          </w:tcPr>
          <w:p w14:paraId="0AC51716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SAR</w:t>
            </w:r>
          </w:p>
        </w:tc>
        <w:tc>
          <w:tcPr>
            <w:tcW w:w="6469" w:type="dxa"/>
          </w:tcPr>
          <w:p w14:paraId="46136FF9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Search And Rescue Authority</w:t>
            </w:r>
          </w:p>
        </w:tc>
      </w:tr>
      <w:tr w:rsidR="007A466E" w:rsidRPr="00533389" w14:paraId="58D8E591" w14:textId="77777777" w:rsidTr="00FB53EC">
        <w:tc>
          <w:tcPr>
            <w:tcW w:w="2547" w:type="dxa"/>
          </w:tcPr>
          <w:p w14:paraId="1D49E3B7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AO</w:t>
            </w:r>
          </w:p>
        </w:tc>
        <w:tc>
          <w:tcPr>
            <w:tcW w:w="6469" w:type="dxa"/>
          </w:tcPr>
          <w:p w14:paraId="36B1AA24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Aircraft Operator</w:t>
            </w:r>
          </w:p>
        </w:tc>
      </w:tr>
      <w:tr w:rsidR="007A466E" w:rsidRPr="00533389" w14:paraId="2D047E2F" w14:textId="77777777" w:rsidTr="00FB53EC">
        <w:tc>
          <w:tcPr>
            <w:tcW w:w="2547" w:type="dxa"/>
          </w:tcPr>
          <w:p w14:paraId="13EBD840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AM</w:t>
            </w:r>
          </w:p>
        </w:tc>
        <w:tc>
          <w:tcPr>
            <w:tcW w:w="6469" w:type="dxa"/>
          </w:tcPr>
          <w:p w14:paraId="59D3CA4B" w14:textId="3C8F9C48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Aircraft Manufacture</w:t>
            </w:r>
            <w:r w:rsidR="00984322" w:rsidRPr="001424C2">
              <w:rPr>
                <w:rFonts w:cstheme="minorHAnsi"/>
              </w:rPr>
              <w:t>r</w:t>
            </w:r>
          </w:p>
        </w:tc>
      </w:tr>
      <w:tr w:rsidR="007A466E" w:rsidRPr="00533389" w14:paraId="6B4416D1" w14:textId="77777777" w:rsidTr="00FB53EC">
        <w:tc>
          <w:tcPr>
            <w:tcW w:w="2547" w:type="dxa"/>
          </w:tcPr>
          <w:p w14:paraId="206989DF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APO</w:t>
            </w:r>
          </w:p>
        </w:tc>
        <w:tc>
          <w:tcPr>
            <w:tcW w:w="6469" w:type="dxa"/>
          </w:tcPr>
          <w:p w14:paraId="0BDAFDB7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Airport Operator</w:t>
            </w:r>
          </w:p>
        </w:tc>
      </w:tr>
      <w:tr w:rsidR="007A466E" w:rsidRPr="00533389" w14:paraId="5598A5C4" w14:textId="77777777" w:rsidTr="00FB53EC">
        <w:tc>
          <w:tcPr>
            <w:tcW w:w="2547" w:type="dxa"/>
          </w:tcPr>
          <w:p w14:paraId="2E2C38C0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ANF</w:t>
            </w:r>
          </w:p>
        </w:tc>
        <w:tc>
          <w:tcPr>
            <w:tcW w:w="6469" w:type="dxa"/>
          </w:tcPr>
          <w:p w14:paraId="7189FC15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ATM Network Function</w:t>
            </w:r>
          </w:p>
        </w:tc>
      </w:tr>
      <w:tr w:rsidR="007A466E" w:rsidRPr="00533389" w14:paraId="25347FE6" w14:textId="77777777" w:rsidTr="00FB53EC">
        <w:tc>
          <w:tcPr>
            <w:tcW w:w="2547" w:type="dxa"/>
          </w:tcPr>
          <w:p w14:paraId="5C1C3F05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MSP</w:t>
            </w:r>
          </w:p>
        </w:tc>
        <w:tc>
          <w:tcPr>
            <w:tcW w:w="6469" w:type="dxa"/>
          </w:tcPr>
          <w:p w14:paraId="42AA9575" w14:textId="77777777" w:rsidR="007A466E" w:rsidRPr="001424C2" w:rsidRDefault="007A466E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Met Information Service Provider</w:t>
            </w:r>
          </w:p>
        </w:tc>
      </w:tr>
    </w:tbl>
    <w:p w14:paraId="6A1B5E96" w14:textId="77777777" w:rsidR="007A466E" w:rsidRPr="001424C2" w:rsidRDefault="007A466E" w:rsidP="007A466E">
      <w:pPr>
        <w:rPr>
          <w:rFonts w:cstheme="minorHAnsi"/>
        </w:rPr>
      </w:pPr>
    </w:p>
    <w:p w14:paraId="37089DFF" w14:textId="77777777" w:rsidR="007A466E" w:rsidRPr="001424C2" w:rsidRDefault="007A466E" w:rsidP="007A466E">
      <w:pPr>
        <w:rPr>
          <w:rFonts w:cstheme="minorHAnsi"/>
        </w:rPr>
      </w:pPr>
    </w:p>
    <w:p w14:paraId="60A222FD" w14:textId="77777777" w:rsidR="007A466E" w:rsidRPr="001424C2" w:rsidRDefault="007A466E" w:rsidP="007A466E">
      <w:pPr>
        <w:rPr>
          <w:rFonts w:cstheme="minorHAnsi"/>
          <w:b/>
        </w:rPr>
      </w:pPr>
      <w:r w:rsidRPr="001424C2">
        <w:rPr>
          <w:rFonts w:cstheme="minorHAnsi"/>
          <w:b/>
        </w:rPr>
        <w:t>List of reference options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F2D49" w:rsidRPr="00533389" w14:paraId="29DB92DB" w14:textId="77777777" w:rsidTr="00812827">
        <w:tc>
          <w:tcPr>
            <w:tcW w:w="2547" w:type="dxa"/>
          </w:tcPr>
          <w:p w14:paraId="13E17B2C" w14:textId="6883CF85" w:rsidR="00BF2D49" w:rsidRPr="007624C3" w:rsidRDefault="00BF2D49" w:rsidP="008128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Performance Objective </w:t>
            </w:r>
          </w:p>
        </w:tc>
        <w:tc>
          <w:tcPr>
            <w:tcW w:w="6469" w:type="dxa"/>
          </w:tcPr>
          <w:p w14:paraId="4C3F0CD1" w14:textId="7EA77D64" w:rsidR="00BF2D49" w:rsidRPr="007624C3" w:rsidRDefault="00BF2D49" w:rsidP="008128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Performance Objective by Name </w:t>
            </w:r>
          </w:p>
        </w:tc>
      </w:tr>
      <w:tr w:rsidR="00BF2D49" w:rsidRPr="00533389" w14:paraId="43A5294D" w14:textId="77777777" w:rsidTr="00812827">
        <w:tc>
          <w:tcPr>
            <w:tcW w:w="2547" w:type="dxa"/>
          </w:tcPr>
          <w:p w14:paraId="5EED88CB" w14:textId="304C738C" w:rsidR="00BF2D49" w:rsidRPr="007624C3" w:rsidRDefault="00BF2D49" w:rsidP="00812827">
            <w:pPr>
              <w:rPr>
                <w:rFonts w:cstheme="minorHAnsi"/>
              </w:rPr>
            </w:pPr>
            <w:r>
              <w:rPr>
                <w:rFonts w:cstheme="minorHAnsi"/>
              </w:rPr>
              <w:t>Performance Ambition</w:t>
            </w:r>
          </w:p>
        </w:tc>
        <w:tc>
          <w:tcPr>
            <w:tcW w:w="6469" w:type="dxa"/>
          </w:tcPr>
          <w:p w14:paraId="59A5AB30" w14:textId="4242759B" w:rsidR="00BF2D49" w:rsidRPr="007624C3" w:rsidRDefault="00BF2D49" w:rsidP="008128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Performance Ambition by Name </w:t>
            </w:r>
          </w:p>
        </w:tc>
      </w:tr>
      <w:tr w:rsidR="0048542A" w:rsidRPr="00533389" w14:paraId="3233B86C" w14:textId="77777777" w:rsidTr="00812827">
        <w:tc>
          <w:tcPr>
            <w:tcW w:w="2547" w:type="dxa"/>
          </w:tcPr>
          <w:p w14:paraId="29E77192" w14:textId="0CA37D33" w:rsidR="0048542A" w:rsidRPr="007624C3" w:rsidRDefault="0048542A" w:rsidP="008128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KPA </w:t>
            </w:r>
          </w:p>
        </w:tc>
        <w:tc>
          <w:tcPr>
            <w:tcW w:w="6469" w:type="dxa"/>
          </w:tcPr>
          <w:p w14:paraId="2EFCC58F" w14:textId="77777777" w:rsidR="0048542A" w:rsidRPr="007624C3" w:rsidRDefault="0048542A" w:rsidP="00812827">
            <w:pPr>
              <w:rPr>
                <w:rFonts w:cstheme="minorHAnsi"/>
              </w:rPr>
            </w:pPr>
            <w:r w:rsidRPr="007624C3">
              <w:rPr>
                <w:rFonts w:cstheme="minorHAnsi"/>
              </w:rPr>
              <w:t>Reference to the KP</w:t>
            </w:r>
            <w:r>
              <w:rPr>
                <w:rFonts w:cstheme="minorHAnsi"/>
              </w:rPr>
              <w:t xml:space="preserve">A by name e.g. KPA Safety </w:t>
            </w:r>
          </w:p>
        </w:tc>
      </w:tr>
      <w:tr w:rsidR="00C748F1" w:rsidRPr="00533389" w14:paraId="4FCEF9EA" w14:textId="77777777" w:rsidTr="00DD00E9">
        <w:tc>
          <w:tcPr>
            <w:tcW w:w="2547" w:type="dxa"/>
          </w:tcPr>
          <w:p w14:paraId="7392494E" w14:textId="4A405F20" w:rsidR="00C748F1" w:rsidRPr="001424C2" w:rsidRDefault="0048542A" w:rsidP="00DD00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KPI </w:t>
            </w:r>
          </w:p>
        </w:tc>
        <w:tc>
          <w:tcPr>
            <w:tcW w:w="6469" w:type="dxa"/>
          </w:tcPr>
          <w:p w14:paraId="4E132714" w14:textId="6F88E36B" w:rsidR="00C748F1" w:rsidRPr="001424C2" w:rsidRDefault="00C748F1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Reference to the KPI by number or name e.g. KP</w:t>
            </w:r>
            <w:r w:rsidR="0048542A">
              <w:rPr>
                <w:rFonts w:cstheme="minorHAnsi"/>
              </w:rPr>
              <w:t xml:space="preserve"> </w:t>
            </w:r>
            <w:r w:rsidRPr="001424C2">
              <w:rPr>
                <w:rFonts w:cstheme="minorHAnsi"/>
              </w:rPr>
              <w:t>I01</w:t>
            </w:r>
          </w:p>
        </w:tc>
      </w:tr>
      <w:tr w:rsidR="00C748F1" w:rsidRPr="00533389" w14:paraId="760D0AB9" w14:textId="77777777" w:rsidTr="00DD00E9">
        <w:tc>
          <w:tcPr>
            <w:tcW w:w="2547" w:type="dxa"/>
          </w:tcPr>
          <w:p w14:paraId="0623CC8E" w14:textId="43A146C0" w:rsidR="00C748F1" w:rsidRPr="001424C2" w:rsidRDefault="0048542A" w:rsidP="00DD00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KPI/Definition </w:t>
            </w:r>
          </w:p>
        </w:tc>
        <w:tc>
          <w:tcPr>
            <w:tcW w:w="6469" w:type="dxa"/>
          </w:tcPr>
          <w:p w14:paraId="266B1B8F" w14:textId="32C15EB1" w:rsidR="00C748F1" w:rsidRPr="001424C2" w:rsidRDefault="00C748F1" w:rsidP="00DD00E9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Definition of KPI</w:t>
            </w:r>
          </w:p>
        </w:tc>
      </w:tr>
      <w:tr w:rsidR="0048542A" w:rsidRPr="00533389" w14:paraId="11A6D830" w14:textId="77777777" w:rsidTr="00DD00E9">
        <w:tc>
          <w:tcPr>
            <w:tcW w:w="2547" w:type="dxa"/>
          </w:tcPr>
          <w:p w14:paraId="4D65D4E3" w14:textId="30FADCBC" w:rsidR="0048542A" w:rsidRPr="001424C2" w:rsidRDefault="0048542A" w:rsidP="0048542A">
            <w:pPr>
              <w:rPr>
                <w:rFonts w:cstheme="minorHAnsi"/>
              </w:rPr>
            </w:pPr>
            <w:r>
              <w:rPr>
                <w:rFonts w:cstheme="minorHAnsi"/>
              </w:rPr>
              <w:t>KPI/</w:t>
            </w:r>
            <w:r w:rsidRPr="007624C3">
              <w:rPr>
                <w:rFonts w:cstheme="minorHAnsi"/>
              </w:rPr>
              <w:t xml:space="preserve">Measurement </w:t>
            </w:r>
          </w:p>
        </w:tc>
        <w:tc>
          <w:tcPr>
            <w:tcW w:w="6469" w:type="dxa"/>
          </w:tcPr>
          <w:p w14:paraId="56A4F70F" w14:textId="3F59AAAD" w:rsidR="0048542A" w:rsidRPr="001424C2" w:rsidRDefault="0048542A" w:rsidP="0048542A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Measurement Units</w:t>
            </w:r>
          </w:p>
        </w:tc>
      </w:tr>
      <w:tr w:rsidR="0048542A" w:rsidRPr="00533389" w14:paraId="36540985" w14:textId="77777777" w:rsidTr="00DD00E9">
        <w:tc>
          <w:tcPr>
            <w:tcW w:w="2547" w:type="dxa"/>
          </w:tcPr>
          <w:p w14:paraId="3F376C37" w14:textId="22F2F1C3" w:rsidR="0048542A" w:rsidRPr="001424C2" w:rsidRDefault="0048542A" w:rsidP="0048542A">
            <w:pPr>
              <w:rPr>
                <w:rFonts w:cstheme="minorHAnsi"/>
              </w:rPr>
            </w:pPr>
            <w:r>
              <w:rPr>
                <w:rFonts w:cstheme="minorHAnsi"/>
              </w:rPr>
              <w:t>KPI/</w:t>
            </w:r>
            <w:r w:rsidRPr="007624C3">
              <w:rPr>
                <w:rFonts w:cstheme="minorHAnsi"/>
              </w:rPr>
              <w:t xml:space="preserve">Operations </w:t>
            </w:r>
          </w:p>
        </w:tc>
        <w:tc>
          <w:tcPr>
            <w:tcW w:w="6469" w:type="dxa"/>
          </w:tcPr>
          <w:p w14:paraId="4C3F6009" w14:textId="1A1FDDB8" w:rsidR="0048542A" w:rsidRPr="001424C2" w:rsidRDefault="0048542A" w:rsidP="0048542A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Operations Measured</w:t>
            </w:r>
          </w:p>
        </w:tc>
      </w:tr>
      <w:tr w:rsidR="0048542A" w:rsidRPr="00533389" w14:paraId="20262B50" w14:textId="77777777" w:rsidTr="00DD00E9">
        <w:tc>
          <w:tcPr>
            <w:tcW w:w="2547" w:type="dxa"/>
          </w:tcPr>
          <w:p w14:paraId="738477C8" w14:textId="72702A4C" w:rsidR="0048542A" w:rsidRPr="001424C2" w:rsidRDefault="0048542A" w:rsidP="0048542A">
            <w:pPr>
              <w:rPr>
                <w:rFonts w:cstheme="minorHAnsi"/>
              </w:rPr>
            </w:pPr>
            <w:r>
              <w:rPr>
                <w:rFonts w:cstheme="minorHAnsi"/>
              </w:rPr>
              <w:t>KPI/</w:t>
            </w:r>
            <w:r w:rsidRPr="007624C3">
              <w:rPr>
                <w:rFonts w:cstheme="minorHAnsi"/>
              </w:rPr>
              <w:t>Variants</w:t>
            </w:r>
          </w:p>
        </w:tc>
        <w:tc>
          <w:tcPr>
            <w:tcW w:w="6469" w:type="dxa"/>
          </w:tcPr>
          <w:p w14:paraId="3BF4246D" w14:textId="0AEF2B93" w:rsidR="0048542A" w:rsidRPr="001424C2" w:rsidRDefault="0048542A" w:rsidP="001424C2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Variants</w:t>
            </w:r>
          </w:p>
        </w:tc>
      </w:tr>
      <w:tr w:rsidR="0048542A" w:rsidRPr="00533389" w14:paraId="147EE5DF" w14:textId="77777777" w:rsidTr="00DD00E9">
        <w:tc>
          <w:tcPr>
            <w:tcW w:w="2547" w:type="dxa"/>
          </w:tcPr>
          <w:p w14:paraId="62BD3CA6" w14:textId="08975740" w:rsidR="0048542A" w:rsidRPr="001424C2" w:rsidRDefault="0048542A" w:rsidP="0048542A">
            <w:pPr>
              <w:rPr>
                <w:rFonts w:cstheme="minorHAnsi"/>
              </w:rPr>
            </w:pPr>
            <w:r>
              <w:rPr>
                <w:rFonts w:cstheme="minorHAnsi"/>
              </w:rPr>
              <w:t>KPI/</w:t>
            </w:r>
            <w:r w:rsidRPr="007624C3">
              <w:rPr>
                <w:rFonts w:cstheme="minorHAnsi"/>
              </w:rPr>
              <w:t xml:space="preserve">Objects </w:t>
            </w:r>
          </w:p>
        </w:tc>
        <w:tc>
          <w:tcPr>
            <w:tcW w:w="6469" w:type="dxa"/>
          </w:tcPr>
          <w:p w14:paraId="10CC9BBA" w14:textId="3E017850" w:rsidR="0048542A" w:rsidRPr="001424C2" w:rsidRDefault="0048542A" w:rsidP="001424C2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Objects Characteri</w:t>
            </w:r>
            <w:r w:rsidR="00986D6C">
              <w:rPr>
                <w:rFonts w:cstheme="minorHAnsi"/>
              </w:rPr>
              <w:t>s</w:t>
            </w:r>
            <w:r w:rsidRPr="001424C2">
              <w:rPr>
                <w:rFonts w:cstheme="minorHAnsi"/>
              </w:rPr>
              <w:t>ed</w:t>
            </w:r>
          </w:p>
        </w:tc>
      </w:tr>
      <w:tr w:rsidR="0048542A" w:rsidRPr="00533389" w14:paraId="7C20B82A" w14:textId="77777777" w:rsidTr="00DD00E9">
        <w:tc>
          <w:tcPr>
            <w:tcW w:w="2547" w:type="dxa"/>
          </w:tcPr>
          <w:p w14:paraId="4D3272BC" w14:textId="51677243" w:rsidR="0048542A" w:rsidRPr="001424C2" w:rsidRDefault="0048542A" w:rsidP="0048542A">
            <w:pPr>
              <w:rPr>
                <w:rFonts w:cstheme="minorHAnsi"/>
              </w:rPr>
            </w:pPr>
            <w:r>
              <w:rPr>
                <w:rFonts w:cstheme="minorHAnsi"/>
              </w:rPr>
              <w:t>KPI/</w:t>
            </w:r>
            <w:r w:rsidRPr="007624C3">
              <w:rPr>
                <w:rFonts w:cstheme="minorHAnsi"/>
              </w:rPr>
              <w:t xml:space="preserve">Utility </w:t>
            </w:r>
          </w:p>
        </w:tc>
        <w:tc>
          <w:tcPr>
            <w:tcW w:w="6469" w:type="dxa"/>
          </w:tcPr>
          <w:p w14:paraId="23688771" w14:textId="5ACB3DFC" w:rsidR="0048542A" w:rsidRPr="001424C2" w:rsidRDefault="0048542A" w:rsidP="001424C2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Utility of the KPI</w:t>
            </w:r>
          </w:p>
        </w:tc>
      </w:tr>
      <w:tr w:rsidR="0048542A" w:rsidRPr="00533389" w14:paraId="482EE8F9" w14:textId="77777777" w:rsidTr="00DD00E9">
        <w:tc>
          <w:tcPr>
            <w:tcW w:w="2547" w:type="dxa"/>
          </w:tcPr>
          <w:p w14:paraId="3DB3FC5E" w14:textId="24ACF530" w:rsidR="0048542A" w:rsidRPr="001424C2" w:rsidRDefault="0048542A" w:rsidP="0048542A">
            <w:pPr>
              <w:rPr>
                <w:rFonts w:cstheme="minorHAnsi"/>
              </w:rPr>
            </w:pPr>
            <w:r>
              <w:rPr>
                <w:rFonts w:cstheme="minorHAnsi"/>
              </w:rPr>
              <w:t>KPI/</w:t>
            </w:r>
            <w:r w:rsidRPr="007624C3">
              <w:rPr>
                <w:rFonts w:cstheme="minorHAnsi"/>
              </w:rPr>
              <w:t>Parameters</w:t>
            </w:r>
          </w:p>
        </w:tc>
        <w:tc>
          <w:tcPr>
            <w:tcW w:w="6469" w:type="dxa"/>
          </w:tcPr>
          <w:p w14:paraId="3CE56A61" w14:textId="55FFAFE4" w:rsidR="0048542A" w:rsidRPr="001424C2" w:rsidRDefault="0048542A" w:rsidP="001424C2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Parameters</w:t>
            </w:r>
          </w:p>
        </w:tc>
      </w:tr>
      <w:tr w:rsidR="0048542A" w:rsidRPr="00533389" w14:paraId="5E48135A" w14:textId="77777777" w:rsidTr="00DD00E9">
        <w:tc>
          <w:tcPr>
            <w:tcW w:w="2547" w:type="dxa"/>
          </w:tcPr>
          <w:p w14:paraId="5FDA131A" w14:textId="1A46F128" w:rsidR="0048542A" w:rsidRPr="001424C2" w:rsidRDefault="0048542A" w:rsidP="0048542A">
            <w:pPr>
              <w:rPr>
                <w:rFonts w:cstheme="minorHAnsi"/>
              </w:rPr>
            </w:pPr>
            <w:r>
              <w:rPr>
                <w:rFonts w:cstheme="minorHAnsi"/>
              </w:rPr>
              <w:t>KPI/</w:t>
            </w:r>
            <w:r w:rsidRPr="007624C3">
              <w:rPr>
                <w:rFonts w:cstheme="minorHAnsi"/>
              </w:rPr>
              <w:t>Data Requirement</w:t>
            </w:r>
          </w:p>
        </w:tc>
        <w:tc>
          <w:tcPr>
            <w:tcW w:w="6469" w:type="dxa"/>
          </w:tcPr>
          <w:p w14:paraId="4C1BB6FE" w14:textId="40C4CAB9" w:rsidR="0048542A" w:rsidRPr="001424C2" w:rsidRDefault="0048542A" w:rsidP="001424C2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Data Requirement</w:t>
            </w:r>
          </w:p>
        </w:tc>
      </w:tr>
      <w:tr w:rsidR="0048542A" w:rsidRPr="00533389" w14:paraId="698529AA" w14:textId="77777777" w:rsidTr="00DD00E9">
        <w:tc>
          <w:tcPr>
            <w:tcW w:w="2547" w:type="dxa"/>
          </w:tcPr>
          <w:p w14:paraId="6D4F8723" w14:textId="4CE39211" w:rsidR="0048542A" w:rsidRPr="001424C2" w:rsidRDefault="0048542A" w:rsidP="0048542A">
            <w:pPr>
              <w:rPr>
                <w:rFonts w:cstheme="minorHAnsi"/>
              </w:rPr>
            </w:pPr>
            <w:r>
              <w:rPr>
                <w:rFonts w:cstheme="minorHAnsi"/>
              </w:rPr>
              <w:t>KPI/</w:t>
            </w:r>
            <w:r w:rsidRPr="007624C3">
              <w:rPr>
                <w:rFonts w:cstheme="minorHAnsi"/>
              </w:rPr>
              <w:t xml:space="preserve">Data Feed </w:t>
            </w:r>
          </w:p>
        </w:tc>
        <w:tc>
          <w:tcPr>
            <w:tcW w:w="6469" w:type="dxa"/>
          </w:tcPr>
          <w:p w14:paraId="1F004C8B" w14:textId="20AEECD3" w:rsidR="0048542A" w:rsidRPr="001424C2" w:rsidRDefault="0048542A" w:rsidP="001424C2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Data Feed Providers</w:t>
            </w:r>
          </w:p>
        </w:tc>
      </w:tr>
      <w:tr w:rsidR="0048542A" w:rsidRPr="00533389" w14:paraId="3FDC9D3F" w14:textId="77777777" w:rsidTr="00DD00E9">
        <w:tc>
          <w:tcPr>
            <w:tcW w:w="2547" w:type="dxa"/>
          </w:tcPr>
          <w:p w14:paraId="470D1350" w14:textId="60483344" w:rsidR="0048542A" w:rsidRPr="001424C2" w:rsidRDefault="0048542A" w:rsidP="0048542A">
            <w:pPr>
              <w:rPr>
                <w:rFonts w:cstheme="minorHAnsi"/>
              </w:rPr>
            </w:pPr>
            <w:r>
              <w:rPr>
                <w:rFonts w:cstheme="minorHAnsi"/>
              </w:rPr>
              <w:t>KPI/</w:t>
            </w:r>
            <w:r w:rsidRPr="007624C3">
              <w:rPr>
                <w:rFonts w:cstheme="minorHAnsi"/>
              </w:rPr>
              <w:t>Algorithm</w:t>
            </w:r>
          </w:p>
        </w:tc>
        <w:tc>
          <w:tcPr>
            <w:tcW w:w="6469" w:type="dxa"/>
          </w:tcPr>
          <w:p w14:paraId="5BAABB34" w14:textId="73D7B91F" w:rsidR="0048542A" w:rsidRPr="001424C2" w:rsidRDefault="0048542A" w:rsidP="001424C2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Formula / Algorithm</w:t>
            </w:r>
          </w:p>
        </w:tc>
      </w:tr>
      <w:tr w:rsidR="0048542A" w:rsidRPr="00533389" w14:paraId="639FA34C" w14:textId="77777777" w:rsidTr="00DD00E9">
        <w:tc>
          <w:tcPr>
            <w:tcW w:w="2547" w:type="dxa"/>
          </w:tcPr>
          <w:p w14:paraId="3A82DE53" w14:textId="1F355A17" w:rsidR="0048542A" w:rsidRPr="001424C2" w:rsidRDefault="0048542A" w:rsidP="0048542A">
            <w:pPr>
              <w:rPr>
                <w:rFonts w:cstheme="minorHAnsi"/>
              </w:rPr>
            </w:pPr>
            <w:r>
              <w:rPr>
                <w:rFonts w:cstheme="minorHAnsi"/>
              </w:rPr>
              <w:t>KPI/</w:t>
            </w:r>
            <w:r w:rsidRPr="007624C3">
              <w:rPr>
                <w:rFonts w:cstheme="minorHAnsi"/>
              </w:rPr>
              <w:t xml:space="preserve">References </w:t>
            </w:r>
          </w:p>
        </w:tc>
        <w:tc>
          <w:tcPr>
            <w:tcW w:w="6469" w:type="dxa"/>
          </w:tcPr>
          <w:p w14:paraId="4997E7AD" w14:textId="7E489770" w:rsidR="0048542A" w:rsidRPr="001424C2" w:rsidRDefault="0048542A" w:rsidP="001424C2">
            <w:pPr>
              <w:rPr>
                <w:rFonts w:cstheme="minorHAnsi"/>
              </w:rPr>
            </w:pPr>
            <w:r w:rsidRPr="001424C2">
              <w:rPr>
                <w:rFonts w:cstheme="minorHAnsi"/>
              </w:rPr>
              <w:t>References &amp; Examples of Use</w:t>
            </w:r>
          </w:p>
        </w:tc>
      </w:tr>
    </w:tbl>
    <w:p w14:paraId="01AD7B75" w14:textId="77777777" w:rsidR="00C748F1" w:rsidRPr="00533389" w:rsidRDefault="00C748F1" w:rsidP="00E54307">
      <w:pPr>
        <w:shd w:val="clear" w:color="auto" w:fill="FEFEFE"/>
        <w:rPr>
          <w:rFonts w:cstheme="minorHAnsi"/>
        </w:rPr>
      </w:pPr>
    </w:p>
    <w:sectPr w:rsidR="00C748F1" w:rsidRPr="00533389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EEA277" w16cid:durableId="25014C0A"/>
  <w16cid:commentId w16cid:paraId="0B6B4F9E" w16cid:durableId="2502BA45"/>
  <w16cid:commentId w16cid:paraId="6294488D" w16cid:durableId="2502BA4B"/>
  <w16cid:commentId w16cid:paraId="797C7140" w16cid:durableId="2502BA4C"/>
  <w16cid:commentId w16cid:paraId="36784864" w16cid:durableId="25014C0C"/>
  <w16cid:commentId w16cid:paraId="2A3F4E06" w16cid:durableId="25014DBF"/>
  <w16cid:commentId w16cid:paraId="444C8C1F" w16cid:durableId="2502BA4E"/>
  <w16cid:commentId w16cid:paraId="3D00E107" w16cid:durableId="2502BA4F"/>
  <w16cid:commentId w16cid:paraId="7DF04F6F" w16cid:durableId="2502BA50"/>
  <w16cid:commentId w16cid:paraId="06ADFAC3" w16cid:durableId="25014C0D"/>
  <w16cid:commentId w16cid:paraId="08D56224" w16cid:durableId="25014C0E"/>
  <w16cid:commentId w16cid:paraId="192B3F9F" w16cid:durableId="2502BA52"/>
  <w16cid:commentId w16cid:paraId="3D1847D1" w16cid:durableId="25014C0F"/>
  <w16cid:commentId w16cid:paraId="63FEC6CC" w16cid:durableId="25014C10"/>
  <w16cid:commentId w16cid:paraId="7604956A" w16cid:durableId="25014C11"/>
  <w16cid:commentId w16cid:paraId="31B633D8" w16cid:durableId="25014C12"/>
  <w16cid:commentId w16cid:paraId="644E92CA" w16cid:durableId="25014C13"/>
  <w16cid:commentId w16cid:paraId="2144F884" w16cid:durableId="25014C16"/>
  <w16cid:commentId w16cid:paraId="29E7DCCD" w16cid:durableId="2502BC03"/>
  <w16cid:commentId w16cid:paraId="0750E9BE" w16cid:durableId="25014C17"/>
  <w16cid:commentId w16cid:paraId="197719F7" w16cid:durableId="2502BC22"/>
  <w16cid:commentId w16cid:paraId="50AA2DF6" w16cid:durableId="2502B208"/>
  <w16cid:commentId w16cid:paraId="11A0D8AB" w16cid:durableId="25014C19"/>
  <w16cid:commentId w16cid:paraId="148D47AD" w16cid:durableId="2502B246"/>
  <w16cid:commentId w16cid:paraId="21B84BED" w16cid:durableId="2502BA5C"/>
  <w16cid:commentId w16cid:paraId="443DB41B" w16cid:durableId="25014C1A"/>
  <w16cid:commentId w16cid:paraId="07FE5854" w16cid:durableId="2502BA5D"/>
  <w16cid:commentId w16cid:paraId="693FA651" w16cid:durableId="2502BA5E"/>
  <w16cid:commentId w16cid:paraId="614E09C2" w16cid:durableId="25014C1B"/>
  <w16cid:commentId w16cid:paraId="0D0693B1" w16cid:durableId="2502BA60"/>
  <w16cid:commentId w16cid:paraId="662A0A0A" w16cid:durableId="25014C1C"/>
  <w16cid:commentId w16cid:paraId="1544D96D" w16cid:durableId="25014C1D"/>
  <w16cid:commentId w16cid:paraId="1535B6B9" w16cid:durableId="25014C1E"/>
  <w16cid:commentId w16cid:paraId="1B0A13DB" w16cid:durableId="25014C1F"/>
  <w16cid:commentId w16cid:paraId="63362E55" w16cid:durableId="25014C20"/>
  <w16cid:commentId w16cid:paraId="52D6D9FA" w16cid:durableId="2502BA66"/>
  <w16cid:commentId w16cid:paraId="0BB2CEA0" w16cid:durableId="2502B41F"/>
  <w16cid:commentId w16cid:paraId="34E115E7" w16cid:durableId="25014C21"/>
  <w16cid:commentId w16cid:paraId="663C78A2" w16cid:durableId="2502B5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597DD" w14:textId="77777777" w:rsidR="00C626EB" w:rsidRDefault="00C626EB" w:rsidP="00CF0F57">
      <w:pPr>
        <w:spacing w:after="0" w:line="240" w:lineRule="auto"/>
      </w:pPr>
      <w:r>
        <w:separator/>
      </w:r>
    </w:p>
  </w:endnote>
  <w:endnote w:type="continuationSeparator" w:id="0">
    <w:p w14:paraId="7B788181" w14:textId="77777777" w:rsidR="00C626EB" w:rsidRDefault="00C626EB" w:rsidP="00CF0F57">
      <w:pPr>
        <w:spacing w:after="0" w:line="240" w:lineRule="auto"/>
      </w:pPr>
      <w:r>
        <w:continuationSeparator/>
      </w:r>
    </w:p>
  </w:endnote>
  <w:endnote w:type="continuationNotice" w:id="1">
    <w:p w14:paraId="6AD081B6" w14:textId="77777777" w:rsidR="00C626EB" w:rsidRDefault="00C626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075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3B557" w14:textId="4142B309" w:rsidR="00FA5875" w:rsidRDefault="00FA58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46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4F07C49" w14:textId="77777777" w:rsidR="00FA5875" w:rsidRDefault="00FA5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E85B2" w14:textId="77777777" w:rsidR="00C626EB" w:rsidRDefault="00C626EB" w:rsidP="00CF0F57">
      <w:pPr>
        <w:spacing w:after="0" w:line="240" w:lineRule="auto"/>
      </w:pPr>
      <w:r>
        <w:separator/>
      </w:r>
    </w:p>
  </w:footnote>
  <w:footnote w:type="continuationSeparator" w:id="0">
    <w:p w14:paraId="0228765C" w14:textId="77777777" w:rsidR="00C626EB" w:rsidRDefault="00C626EB" w:rsidP="00CF0F57">
      <w:pPr>
        <w:spacing w:after="0" w:line="240" w:lineRule="auto"/>
      </w:pPr>
      <w:r>
        <w:continuationSeparator/>
      </w:r>
    </w:p>
  </w:footnote>
  <w:footnote w:type="continuationNotice" w:id="1">
    <w:p w14:paraId="7EB9C879" w14:textId="77777777" w:rsidR="00C626EB" w:rsidRDefault="00C626EB">
      <w:pPr>
        <w:spacing w:after="0" w:line="240" w:lineRule="auto"/>
      </w:pPr>
    </w:p>
  </w:footnote>
  <w:footnote w:id="2">
    <w:p w14:paraId="39879525" w14:textId="77777777" w:rsidR="00FA5875" w:rsidRPr="00301419" w:rsidRDefault="00FA5875" w:rsidP="00301419">
      <w:pPr>
        <w:spacing w:before="100" w:beforeAutospacing="1" w:after="120"/>
        <w:rPr>
          <w:rFonts w:asciiTheme="majorHAnsi" w:hAnsiTheme="majorHAnsi" w:cstheme="majorHAnsi"/>
          <w:sz w:val="20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301419">
        <w:rPr>
          <w:rFonts w:asciiTheme="majorHAnsi" w:hAnsiTheme="majorHAnsi" w:cstheme="majorHAnsi"/>
          <w:b/>
          <w:bCs/>
          <w:i/>
          <w:iCs/>
          <w:sz w:val="20"/>
          <w:szCs w:val="18"/>
        </w:rPr>
        <w:t>Aviation community</w:t>
      </w:r>
      <w:r w:rsidRPr="00301419">
        <w:rPr>
          <w:rFonts w:asciiTheme="majorHAnsi" w:hAnsiTheme="majorHAnsi" w:cstheme="majorHAnsi"/>
          <w:sz w:val="20"/>
          <w:szCs w:val="18"/>
        </w:rPr>
        <w:t xml:space="preserve">. All stakeholders involved in the provision of or requiring the use of air navigation resources. It includes: </w:t>
      </w:r>
    </w:p>
    <w:p w14:paraId="21717FFD" w14:textId="77777777" w:rsidR="00FA5875" w:rsidRPr="00301419" w:rsidRDefault="00FA5875" w:rsidP="00301419">
      <w:pPr>
        <w:pStyle w:val="ListParagraph"/>
        <w:numPr>
          <w:ilvl w:val="0"/>
          <w:numId w:val="2"/>
        </w:numPr>
        <w:spacing w:before="120" w:after="100" w:afterAutospacing="1"/>
        <w:ind w:left="714" w:hanging="357"/>
        <w:rPr>
          <w:rFonts w:asciiTheme="majorHAnsi" w:hAnsiTheme="majorHAnsi" w:cstheme="majorHAnsi"/>
          <w:sz w:val="20"/>
          <w:szCs w:val="18"/>
        </w:rPr>
      </w:pPr>
      <w:r w:rsidRPr="00301419">
        <w:rPr>
          <w:rFonts w:asciiTheme="majorHAnsi" w:hAnsiTheme="majorHAnsi" w:cstheme="majorHAnsi"/>
          <w:sz w:val="20"/>
          <w:szCs w:val="18"/>
        </w:rPr>
        <w:t>ICAO and other aviation standards making organizations;</w:t>
      </w:r>
    </w:p>
    <w:p w14:paraId="1A47D4B2" w14:textId="77777777" w:rsidR="00FA5875" w:rsidRPr="00301419" w:rsidRDefault="00FA5875" w:rsidP="00DC550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18"/>
        </w:rPr>
      </w:pPr>
      <w:r w:rsidRPr="00301419">
        <w:rPr>
          <w:rFonts w:asciiTheme="majorHAnsi" w:hAnsiTheme="majorHAnsi" w:cstheme="majorHAnsi"/>
          <w:sz w:val="20"/>
          <w:szCs w:val="18"/>
        </w:rPr>
        <w:t xml:space="preserve">States in the role of regulators, airspace sovereigns and sometimes air navigation service providers;   </w:t>
      </w:r>
    </w:p>
    <w:p w14:paraId="50B76497" w14:textId="77777777" w:rsidR="00FA5875" w:rsidRPr="00301419" w:rsidRDefault="00FA5875" w:rsidP="00DC550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18"/>
        </w:rPr>
      </w:pPr>
      <w:r w:rsidRPr="00301419">
        <w:rPr>
          <w:rFonts w:asciiTheme="majorHAnsi" w:hAnsiTheme="majorHAnsi" w:cstheme="majorHAnsi"/>
          <w:sz w:val="20"/>
          <w:szCs w:val="18"/>
        </w:rPr>
        <w:t>the aerodrome community;</w:t>
      </w:r>
    </w:p>
    <w:p w14:paraId="269AC9FA" w14:textId="77777777" w:rsidR="00FA5875" w:rsidRPr="00301419" w:rsidRDefault="00FA5875" w:rsidP="00DC550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18"/>
        </w:rPr>
      </w:pPr>
      <w:r w:rsidRPr="00301419">
        <w:rPr>
          <w:rFonts w:asciiTheme="majorHAnsi" w:hAnsiTheme="majorHAnsi" w:cstheme="majorHAnsi"/>
          <w:sz w:val="20"/>
          <w:szCs w:val="18"/>
        </w:rPr>
        <w:t>air navigation service providers, in charge of providing flight information service, air traffic management and air traffic flow management;</w:t>
      </w:r>
    </w:p>
    <w:p w14:paraId="1B433C7C" w14:textId="77777777" w:rsidR="00FA5875" w:rsidRPr="00301419" w:rsidRDefault="00FA5875" w:rsidP="00DC550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18"/>
        </w:rPr>
      </w:pPr>
      <w:r w:rsidRPr="00301419">
        <w:rPr>
          <w:rFonts w:asciiTheme="majorHAnsi" w:hAnsiTheme="majorHAnsi" w:cstheme="majorHAnsi"/>
          <w:sz w:val="20"/>
          <w:szCs w:val="18"/>
        </w:rPr>
        <w:t>information service providers;</w:t>
      </w:r>
    </w:p>
    <w:p w14:paraId="7D743184" w14:textId="77777777" w:rsidR="00FA5875" w:rsidRPr="00301419" w:rsidRDefault="00FA5875" w:rsidP="00DC550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18"/>
        </w:rPr>
      </w:pPr>
      <w:r w:rsidRPr="00301419">
        <w:rPr>
          <w:rFonts w:asciiTheme="majorHAnsi" w:hAnsiTheme="majorHAnsi" w:cstheme="majorHAnsi"/>
          <w:sz w:val="20"/>
          <w:szCs w:val="18"/>
        </w:rPr>
        <w:t>airspace users;</w:t>
      </w:r>
    </w:p>
    <w:p w14:paraId="6D9C984D" w14:textId="77777777" w:rsidR="00FA5875" w:rsidRPr="00301419" w:rsidRDefault="00FA5875" w:rsidP="00DC550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18"/>
        </w:rPr>
      </w:pPr>
      <w:r w:rsidRPr="00301419">
        <w:rPr>
          <w:rFonts w:asciiTheme="majorHAnsi" w:hAnsiTheme="majorHAnsi" w:cstheme="majorHAnsi"/>
          <w:sz w:val="20"/>
          <w:szCs w:val="18"/>
        </w:rPr>
        <w:t>State aviation;</w:t>
      </w:r>
    </w:p>
    <w:p w14:paraId="2B8BABD9" w14:textId="77777777" w:rsidR="00FA5875" w:rsidRPr="00301419" w:rsidRDefault="00FA5875" w:rsidP="00DC550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18"/>
        </w:rPr>
      </w:pPr>
      <w:r w:rsidRPr="00301419">
        <w:rPr>
          <w:rFonts w:asciiTheme="majorHAnsi" w:hAnsiTheme="majorHAnsi" w:cstheme="majorHAnsi"/>
          <w:sz w:val="20"/>
          <w:szCs w:val="18"/>
        </w:rPr>
        <w:t>aircraft and equipment manufacturers;</w:t>
      </w:r>
    </w:p>
    <w:p w14:paraId="284C70A3" w14:textId="77777777" w:rsidR="00FA5875" w:rsidRPr="00301419" w:rsidRDefault="00FA5875" w:rsidP="00DC550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18"/>
        </w:rPr>
      </w:pPr>
      <w:r w:rsidRPr="00301419">
        <w:rPr>
          <w:rFonts w:asciiTheme="majorHAnsi" w:hAnsiTheme="majorHAnsi" w:cstheme="majorHAnsi"/>
          <w:sz w:val="20"/>
          <w:szCs w:val="18"/>
        </w:rPr>
        <w:t>research and development organizations; and</w:t>
      </w:r>
    </w:p>
    <w:p w14:paraId="1789D7A9" w14:textId="77777777" w:rsidR="00FA5875" w:rsidRPr="00301419" w:rsidRDefault="00FA5875" w:rsidP="00DC550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18"/>
        </w:rPr>
      </w:pPr>
      <w:r w:rsidRPr="00301419">
        <w:rPr>
          <w:rFonts w:asciiTheme="majorHAnsi" w:hAnsiTheme="majorHAnsi" w:cstheme="majorHAnsi"/>
          <w:sz w:val="20"/>
          <w:szCs w:val="18"/>
        </w:rPr>
        <w:t xml:space="preserve">international organizations including professional staff organizations. </w:t>
      </w:r>
    </w:p>
    <w:p w14:paraId="1E233BF3" w14:textId="77777777" w:rsidR="00FA5875" w:rsidRPr="00DC5502" w:rsidRDefault="00FA5875">
      <w:pPr>
        <w:pStyle w:val="FootnoteText"/>
      </w:pPr>
    </w:p>
  </w:footnote>
  <w:footnote w:id="3">
    <w:p w14:paraId="7784B9E9" w14:textId="77777777" w:rsidR="00FA5875" w:rsidRPr="00301419" w:rsidRDefault="00FA5875">
      <w:pPr>
        <w:pStyle w:val="FootnoteText"/>
        <w:rPr>
          <w:lang w:val="en-US"/>
        </w:rPr>
      </w:pPr>
      <w:r w:rsidRPr="00301419">
        <w:rPr>
          <w:rStyle w:val="FootnoteReference"/>
          <w:rFonts w:asciiTheme="majorHAnsi" w:hAnsiTheme="majorHAnsi" w:cstheme="majorHAnsi"/>
        </w:rPr>
        <w:footnoteRef/>
      </w:r>
      <w:r w:rsidRPr="00301419">
        <w:rPr>
          <w:rFonts w:asciiTheme="majorHAnsi" w:hAnsiTheme="majorHAnsi" w:cstheme="majorHAnsi"/>
        </w:rPr>
        <w:t xml:space="preserve"> This period may be adjusted based on experiences.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8161730"/>
      <w:docPartObj>
        <w:docPartGallery w:val="Watermarks"/>
        <w:docPartUnique/>
      </w:docPartObj>
    </w:sdtPr>
    <w:sdtEndPr/>
    <w:sdtContent>
      <w:p w14:paraId="38170BB8" w14:textId="2A45D24C" w:rsidR="00FA5875" w:rsidRDefault="00C626EB">
        <w:pPr>
          <w:pStyle w:val="Header"/>
        </w:pPr>
        <w:r>
          <w:rPr>
            <w:noProof/>
          </w:rPr>
          <w:pict w14:anchorId="6A12A9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1D4C"/>
    <w:multiLevelType w:val="hybridMultilevel"/>
    <w:tmpl w:val="3E744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32A64"/>
    <w:multiLevelType w:val="multilevel"/>
    <w:tmpl w:val="711818C2"/>
    <w:lvl w:ilvl="0"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CBB0D80"/>
    <w:multiLevelType w:val="hybridMultilevel"/>
    <w:tmpl w:val="BD804A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053A"/>
    <w:multiLevelType w:val="hybridMultilevel"/>
    <w:tmpl w:val="ACFCCE08"/>
    <w:lvl w:ilvl="0" w:tplc="3CE45894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15B02811"/>
    <w:multiLevelType w:val="hybridMultilevel"/>
    <w:tmpl w:val="25EC3E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C0BA7"/>
    <w:multiLevelType w:val="multilevel"/>
    <w:tmpl w:val="5B74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B204D0"/>
    <w:multiLevelType w:val="hybridMultilevel"/>
    <w:tmpl w:val="C3947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06BB0"/>
    <w:multiLevelType w:val="multilevel"/>
    <w:tmpl w:val="2190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C5386A"/>
    <w:multiLevelType w:val="hybridMultilevel"/>
    <w:tmpl w:val="DED63C38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 w15:restartNumberingAfterBreak="0">
    <w:nsid w:val="43D34B26"/>
    <w:multiLevelType w:val="hybridMultilevel"/>
    <w:tmpl w:val="57D89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F4AD7"/>
    <w:multiLevelType w:val="multilevel"/>
    <w:tmpl w:val="9C70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7A363B"/>
    <w:multiLevelType w:val="hybridMultilevel"/>
    <w:tmpl w:val="4A8E77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D5101"/>
    <w:multiLevelType w:val="hybridMultilevel"/>
    <w:tmpl w:val="BE2C1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322D9"/>
    <w:multiLevelType w:val="hybridMultilevel"/>
    <w:tmpl w:val="2294C9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CCF59F5"/>
    <w:multiLevelType w:val="hybridMultilevel"/>
    <w:tmpl w:val="A3B006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8051DD"/>
    <w:multiLevelType w:val="hybridMultilevel"/>
    <w:tmpl w:val="894A5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0276C"/>
    <w:multiLevelType w:val="hybridMultilevel"/>
    <w:tmpl w:val="0E6E0142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7" w15:restartNumberingAfterBreak="0">
    <w:nsid w:val="70D03E1D"/>
    <w:multiLevelType w:val="multilevel"/>
    <w:tmpl w:val="4A4C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857145"/>
    <w:multiLevelType w:val="hybridMultilevel"/>
    <w:tmpl w:val="4DD09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43DA9"/>
    <w:multiLevelType w:val="hybridMultilevel"/>
    <w:tmpl w:val="0D0A9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F64148"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671A5"/>
    <w:multiLevelType w:val="hybridMultilevel"/>
    <w:tmpl w:val="3556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8012A"/>
    <w:multiLevelType w:val="multilevel"/>
    <w:tmpl w:val="8E7E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C35D49"/>
    <w:multiLevelType w:val="hybridMultilevel"/>
    <w:tmpl w:val="C0DA1872"/>
    <w:lvl w:ilvl="0" w:tplc="E4761ED8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A51FB"/>
    <w:multiLevelType w:val="multilevel"/>
    <w:tmpl w:val="C028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8B6635"/>
    <w:multiLevelType w:val="hybridMultilevel"/>
    <w:tmpl w:val="74404B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792C32"/>
    <w:multiLevelType w:val="hybridMultilevel"/>
    <w:tmpl w:val="544C4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8"/>
  </w:num>
  <w:num w:numId="4">
    <w:abstractNumId w:val="19"/>
  </w:num>
  <w:num w:numId="5">
    <w:abstractNumId w:val="9"/>
  </w:num>
  <w:num w:numId="6">
    <w:abstractNumId w:val="8"/>
  </w:num>
  <w:num w:numId="7">
    <w:abstractNumId w:val="25"/>
  </w:num>
  <w:num w:numId="8">
    <w:abstractNumId w:val="6"/>
  </w:num>
  <w:num w:numId="9">
    <w:abstractNumId w:val="12"/>
  </w:num>
  <w:num w:numId="10">
    <w:abstractNumId w:val="16"/>
  </w:num>
  <w:num w:numId="11">
    <w:abstractNumId w:val="0"/>
  </w:num>
  <w:num w:numId="12">
    <w:abstractNumId w:val="14"/>
  </w:num>
  <w:num w:numId="13">
    <w:abstractNumId w:val="24"/>
  </w:num>
  <w:num w:numId="14">
    <w:abstractNumId w:val="13"/>
  </w:num>
  <w:num w:numId="15">
    <w:abstractNumId w:val="20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7"/>
  </w:num>
  <w:num w:numId="21">
    <w:abstractNumId w:val="5"/>
  </w:num>
  <w:num w:numId="22">
    <w:abstractNumId w:val="10"/>
  </w:num>
  <w:num w:numId="23">
    <w:abstractNumId w:val="17"/>
  </w:num>
  <w:num w:numId="24">
    <w:abstractNumId w:val="21"/>
  </w:num>
  <w:num w:numId="25">
    <w:abstractNumId w:val="23"/>
  </w:num>
  <w:num w:numId="26">
    <w:abstractNumId w:val="3"/>
  </w:num>
  <w:num w:numId="27">
    <w:abstractNumId w:val="11"/>
  </w:num>
  <w:num w:numId="28">
    <w:abstractNumId w:val="2"/>
  </w:num>
  <w:num w:numId="29">
    <w:abstractNumId w:val="1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CA" w:vendorID="64" w:dllVersion="131078" w:nlCheck="1" w:checkStyle="1"/>
  <w:activeWritingStyle w:appName="MSWord" w:lang="es-ES_tradnl" w:vendorID="64" w:dllVersion="131078" w:nlCheck="1" w:checkStyle="0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NzAxszSzMDI1NzZW0lEKTi0uzszPAykwrAUAPVZEPSwAAAA="/>
  </w:docVars>
  <w:rsids>
    <w:rsidRoot w:val="00836DB1"/>
    <w:rsid w:val="00006ACB"/>
    <w:rsid w:val="00013FE5"/>
    <w:rsid w:val="00023A9C"/>
    <w:rsid w:val="000319E2"/>
    <w:rsid w:val="00040B6A"/>
    <w:rsid w:val="000435BF"/>
    <w:rsid w:val="0005151C"/>
    <w:rsid w:val="000648CA"/>
    <w:rsid w:val="000732F7"/>
    <w:rsid w:val="000A35C2"/>
    <w:rsid w:val="000B065D"/>
    <w:rsid w:val="000B2C9B"/>
    <w:rsid w:val="000B3F91"/>
    <w:rsid w:val="000F0C65"/>
    <w:rsid w:val="000F4B65"/>
    <w:rsid w:val="001161A4"/>
    <w:rsid w:val="00117F16"/>
    <w:rsid w:val="001216F5"/>
    <w:rsid w:val="001228A1"/>
    <w:rsid w:val="001262D6"/>
    <w:rsid w:val="00133533"/>
    <w:rsid w:val="001357B9"/>
    <w:rsid w:val="00136737"/>
    <w:rsid w:val="00141C4E"/>
    <w:rsid w:val="001424C2"/>
    <w:rsid w:val="00170BFC"/>
    <w:rsid w:val="001844CD"/>
    <w:rsid w:val="0018675C"/>
    <w:rsid w:val="001A6DFE"/>
    <w:rsid w:val="001B1869"/>
    <w:rsid w:val="001C14F8"/>
    <w:rsid w:val="001C32FA"/>
    <w:rsid w:val="001C466C"/>
    <w:rsid w:val="002012D0"/>
    <w:rsid w:val="00203E59"/>
    <w:rsid w:val="00207912"/>
    <w:rsid w:val="00223ADC"/>
    <w:rsid w:val="00224E0F"/>
    <w:rsid w:val="00226551"/>
    <w:rsid w:val="00232980"/>
    <w:rsid w:val="00233D2B"/>
    <w:rsid w:val="00235F4B"/>
    <w:rsid w:val="00243877"/>
    <w:rsid w:val="00244146"/>
    <w:rsid w:val="00266A7B"/>
    <w:rsid w:val="00283B88"/>
    <w:rsid w:val="00292087"/>
    <w:rsid w:val="00294FAE"/>
    <w:rsid w:val="00296CF4"/>
    <w:rsid w:val="002A38CD"/>
    <w:rsid w:val="002A45A1"/>
    <w:rsid w:val="002C6732"/>
    <w:rsid w:val="002D4AD5"/>
    <w:rsid w:val="002D7622"/>
    <w:rsid w:val="002E12B0"/>
    <w:rsid w:val="002E2FD1"/>
    <w:rsid w:val="002E6CC5"/>
    <w:rsid w:val="002E734C"/>
    <w:rsid w:val="002F08A3"/>
    <w:rsid w:val="00301419"/>
    <w:rsid w:val="0031160C"/>
    <w:rsid w:val="00321DF4"/>
    <w:rsid w:val="00332FDB"/>
    <w:rsid w:val="00333091"/>
    <w:rsid w:val="00333158"/>
    <w:rsid w:val="00333644"/>
    <w:rsid w:val="00344A59"/>
    <w:rsid w:val="00363FDE"/>
    <w:rsid w:val="0036706C"/>
    <w:rsid w:val="003778F7"/>
    <w:rsid w:val="00381959"/>
    <w:rsid w:val="003858DB"/>
    <w:rsid w:val="003C6296"/>
    <w:rsid w:val="003E11AE"/>
    <w:rsid w:val="003E3D0F"/>
    <w:rsid w:val="003F29A3"/>
    <w:rsid w:val="00404CE1"/>
    <w:rsid w:val="00407673"/>
    <w:rsid w:val="00412E53"/>
    <w:rsid w:val="004513AC"/>
    <w:rsid w:val="00451487"/>
    <w:rsid w:val="0047504D"/>
    <w:rsid w:val="0048542A"/>
    <w:rsid w:val="004857B1"/>
    <w:rsid w:val="004961D3"/>
    <w:rsid w:val="004A0466"/>
    <w:rsid w:val="004A2028"/>
    <w:rsid w:val="004D0210"/>
    <w:rsid w:val="004E0D13"/>
    <w:rsid w:val="004E1E14"/>
    <w:rsid w:val="004F2AF9"/>
    <w:rsid w:val="004F4129"/>
    <w:rsid w:val="00520528"/>
    <w:rsid w:val="00522750"/>
    <w:rsid w:val="00533389"/>
    <w:rsid w:val="0054127C"/>
    <w:rsid w:val="005429C6"/>
    <w:rsid w:val="00553566"/>
    <w:rsid w:val="00553B8C"/>
    <w:rsid w:val="0055637B"/>
    <w:rsid w:val="00562226"/>
    <w:rsid w:val="00570BD6"/>
    <w:rsid w:val="005A3B1E"/>
    <w:rsid w:val="005B2313"/>
    <w:rsid w:val="005B3A07"/>
    <w:rsid w:val="005B553A"/>
    <w:rsid w:val="005B72F9"/>
    <w:rsid w:val="005D3F3C"/>
    <w:rsid w:val="005F61E5"/>
    <w:rsid w:val="00601F98"/>
    <w:rsid w:val="00623297"/>
    <w:rsid w:val="006270D8"/>
    <w:rsid w:val="00655663"/>
    <w:rsid w:val="006648EE"/>
    <w:rsid w:val="00667E08"/>
    <w:rsid w:val="00672311"/>
    <w:rsid w:val="006739D9"/>
    <w:rsid w:val="006755CD"/>
    <w:rsid w:val="00686657"/>
    <w:rsid w:val="00695285"/>
    <w:rsid w:val="006A7411"/>
    <w:rsid w:val="006A7BC5"/>
    <w:rsid w:val="006B714E"/>
    <w:rsid w:val="006C2095"/>
    <w:rsid w:val="006C274D"/>
    <w:rsid w:val="006D3221"/>
    <w:rsid w:val="006D33F9"/>
    <w:rsid w:val="006D639F"/>
    <w:rsid w:val="006D7838"/>
    <w:rsid w:val="006F553D"/>
    <w:rsid w:val="00706B73"/>
    <w:rsid w:val="00727802"/>
    <w:rsid w:val="00744F23"/>
    <w:rsid w:val="0074532F"/>
    <w:rsid w:val="007473E8"/>
    <w:rsid w:val="007477E3"/>
    <w:rsid w:val="00747F26"/>
    <w:rsid w:val="00755E22"/>
    <w:rsid w:val="00760A94"/>
    <w:rsid w:val="00772710"/>
    <w:rsid w:val="007762F3"/>
    <w:rsid w:val="007779E0"/>
    <w:rsid w:val="007937AF"/>
    <w:rsid w:val="00793DE7"/>
    <w:rsid w:val="00797219"/>
    <w:rsid w:val="007A466E"/>
    <w:rsid w:val="007B3BE6"/>
    <w:rsid w:val="007B414C"/>
    <w:rsid w:val="007D2B99"/>
    <w:rsid w:val="007D3D51"/>
    <w:rsid w:val="007D467B"/>
    <w:rsid w:val="007D4928"/>
    <w:rsid w:val="007F38EF"/>
    <w:rsid w:val="007F4DFE"/>
    <w:rsid w:val="00810361"/>
    <w:rsid w:val="00812827"/>
    <w:rsid w:val="008209EF"/>
    <w:rsid w:val="008239AD"/>
    <w:rsid w:val="00827729"/>
    <w:rsid w:val="00832349"/>
    <w:rsid w:val="00833129"/>
    <w:rsid w:val="00836DB1"/>
    <w:rsid w:val="008479BB"/>
    <w:rsid w:val="008632B7"/>
    <w:rsid w:val="008640DE"/>
    <w:rsid w:val="00883531"/>
    <w:rsid w:val="00885EF1"/>
    <w:rsid w:val="008927AE"/>
    <w:rsid w:val="00893D52"/>
    <w:rsid w:val="008A2E57"/>
    <w:rsid w:val="008A4A50"/>
    <w:rsid w:val="008B550A"/>
    <w:rsid w:val="008B5FE6"/>
    <w:rsid w:val="008B6B78"/>
    <w:rsid w:val="008D0C1F"/>
    <w:rsid w:val="008E024A"/>
    <w:rsid w:val="008F1B05"/>
    <w:rsid w:val="008F1B2C"/>
    <w:rsid w:val="00902409"/>
    <w:rsid w:val="0090431F"/>
    <w:rsid w:val="00912D66"/>
    <w:rsid w:val="0091693F"/>
    <w:rsid w:val="00932B46"/>
    <w:rsid w:val="00962536"/>
    <w:rsid w:val="00962D09"/>
    <w:rsid w:val="009670A4"/>
    <w:rsid w:val="00973FD0"/>
    <w:rsid w:val="00984322"/>
    <w:rsid w:val="00986052"/>
    <w:rsid w:val="00986D6C"/>
    <w:rsid w:val="009921AC"/>
    <w:rsid w:val="009B6D77"/>
    <w:rsid w:val="009C5BDC"/>
    <w:rsid w:val="009D105D"/>
    <w:rsid w:val="009E01D2"/>
    <w:rsid w:val="009F001F"/>
    <w:rsid w:val="00A01A3B"/>
    <w:rsid w:val="00A2003A"/>
    <w:rsid w:val="00A25753"/>
    <w:rsid w:val="00A40DEF"/>
    <w:rsid w:val="00A43E0C"/>
    <w:rsid w:val="00A444B1"/>
    <w:rsid w:val="00A47D21"/>
    <w:rsid w:val="00A510AD"/>
    <w:rsid w:val="00A630F0"/>
    <w:rsid w:val="00A7168C"/>
    <w:rsid w:val="00A7454D"/>
    <w:rsid w:val="00A758FF"/>
    <w:rsid w:val="00A90985"/>
    <w:rsid w:val="00A9142E"/>
    <w:rsid w:val="00A93CE7"/>
    <w:rsid w:val="00A96163"/>
    <w:rsid w:val="00A965B4"/>
    <w:rsid w:val="00AA34F7"/>
    <w:rsid w:val="00AB0EF1"/>
    <w:rsid w:val="00AB190D"/>
    <w:rsid w:val="00AB54B3"/>
    <w:rsid w:val="00AC042D"/>
    <w:rsid w:val="00AC60CB"/>
    <w:rsid w:val="00AD31E4"/>
    <w:rsid w:val="00B13F63"/>
    <w:rsid w:val="00B1578D"/>
    <w:rsid w:val="00B16207"/>
    <w:rsid w:val="00B226E2"/>
    <w:rsid w:val="00B4074D"/>
    <w:rsid w:val="00B44F47"/>
    <w:rsid w:val="00B50EEF"/>
    <w:rsid w:val="00B53D1E"/>
    <w:rsid w:val="00B57C2F"/>
    <w:rsid w:val="00B6583A"/>
    <w:rsid w:val="00B742C6"/>
    <w:rsid w:val="00B91956"/>
    <w:rsid w:val="00BA4735"/>
    <w:rsid w:val="00BA5420"/>
    <w:rsid w:val="00BC611B"/>
    <w:rsid w:val="00BE130B"/>
    <w:rsid w:val="00BF2D49"/>
    <w:rsid w:val="00BF405E"/>
    <w:rsid w:val="00BF48DA"/>
    <w:rsid w:val="00C0323D"/>
    <w:rsid w:val="00C073FF"/>
    <w:rsid w:val="00C34D78"/>
    <w:rsid w:val="00C41D5C"/>
    <w:rsid w:val="00C42571"/>
    <w:rsid w:val="00C531CD"/>
    <w:rsid w:val="00C626EB"/>
    <w:rsid w:val="00C63063"/>
    <w:rsid w:val="00C72A74"/>
    <w:rsid w:val="00C73E82"/>
    <w:rsid w:val="00C748F1"/>
    <w:rsid w:val="00C76AAF"/>
    <w:rsid w:val="00C81C24"/>
    <w:rsid w:val="00C841CD"/>
    <w:rsid w:val="00CB17D9"/>
    <w:rsid w:val="00CB3A87"/>
    <w:rsid w:val="00CB4461"/>
    <w:rsid w:val="00CB69B9"/>
    <w:rsid w:val="00CC0214"/>
    <w:rsid w:val="00CD2A7D"/>
    <w:rsid w:val="00CD6FB4"/>
    <w:rsid w:val="00CE32C9"/>
    <w:rsid w:val="00CF0F57"/>
    <w:rsid w:val="00D150AA"/>
    <w:rsid w:val="00D21A0C"/>
    <w:rsid w:val="00D35087"/>
    <w:rsid w:val="00D43EBD"/>
    <w:rsid w:val="00D45FEF"/>
    <w:rsid w:val="00D523DB"/>
    <w:rsid w:val="00DA1CBA"/>
    <w:rsid w:val="00DA2C4C"/>
    <w:rsid w:val="00DB362F"/>
    <w:rsid w:val="00DB636E"/>
    <w:rsid w:val="00DC4F1A"/>
    <w:rsid w:val="00DC5502"/>
    <w:rsid w:val="00DC7C5F"/>
    <w:rsid w:val="00DD00E9"/>
    <w:rsid w:val="00DD1048"/>
    <w:rsid w:val="00DD6699"/>
    <w:rsid w:val="00DE35BA"/>
    <w:rsid w:val="00E14A05"/>
    <w:rsid w:val="00E22E3A"/>
    <w:rsid w:val="00E2382F"/>
    <w:rsid w:val="00E23CE7"/>
    <w:rsid w:val="00E35040"/>
    <w:rsid w:val="00E40C24"/>
    <w:rsid w:val="00E54307"/>
    <w:rsid w:val="00E5533E"/>
    <w:rsid w:val="00E5539D"/>
    <w:rsid w:val="00E56ED4"/>
    <w:rsid w:val="00E72AF8"/>
    <w:rsid w:val="00E75538"/>
    <w:rsid w:val="00E86A1B"/>
    <w:rsid w:val="00E93002"/>
    <w:rsid w:val="00E9577F"/>
    <w:rsid w:val="00EA0B55"/>
    <w:rsid w:val="00EB0144"/>
    <w:rsid w:val="00EB6BF5"/>
    <w:rsid w:val="00EB7D9B"/>
    <w:rsid w:val="00EC1F9A"/>
    <w:rsid w:val="00EC2E70"/>
    <w:rsid w:val="00EC6397"/>
    <w:rsid w:val="00ED056C"/>
    <w:rsid w:val="00ED4AAF"/>
    <w:rsid w:val="00EE7FE6"/>
    <w:rsid w:val="00F27B28"/>
    <w:rsid w:val="00F36792"/>
    <w:rsid w:val="00F44656"/>
    <w:rsid w:val="00F45308"/>
    <w:rsid w:val="00F462B9"/>
    <w:rsid w:val="00F50838"/>
    <w:rsid w:val="00F54197"/>
    <w:rsid w:val="00F57F32"/>
    <w:rsid w:val="00F630DA"/>
    <w:rsid w:val="00F63226"/>
    <w:rsid w:val="00F71FEE"/>
    <w:rsid w:val="00F758C2"/>
    <w:rsid w:val="00F82C17"/>
    <w:rsid w:val="00F86905"/>
    <w:rsid w:val="00F978C8"/>
    <w:rsid w:val="00FA4149"/>
    <w:rsid w:val="00FA5875"/>
    <w:rsid w:val="00FB53EC"/>
    <w:rsid w:val="00FB5839"/>
    <w:rsid w:val="00FB5E87"/>
    <w:rsid w:val="00FF2A01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91E697"/>
  <w15:chartTrackingRefBased/>
  <w15:docId w15:val="{53D95086-F258-40D2-816C-3DCC1075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DB1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DB1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DB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DB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DB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DB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DB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DB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DB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D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D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6D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DB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DB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DB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DB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D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D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332FDB"/>
    <w:pPr>
      <w:spacing w:after="0" w:line="240" w:lineRule="auto"/>
      <w:ind w:left="720"/>
      <w:contextualSpacing/>
      <w:jc w:val="both"/>
    </w:pPr>
    <w:rPr>
      <w:rFonts w:ascii="Times New Roman" w:eastAsia="MS Mincho" w:hAnsi="Times New Roman" w:cs="Times New Roman"/>
      <w:szCs w:val="20"/>
    </w:rPr>
  </w:style>
  <w:style w:type="character" w:styleId="Hyperlink">
    <w:name w:val="Hyperlink"/>
    <w:uiPriority w:val="99"/>
    <w:unhideWhenUsed/>
    <w:rsid w:val="00332F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A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F57"/>
  </w:style>
  <w:style w:type="paragraph" w:styleId="Footer">
    <w:name w:val="footer"/>
    <w:basedOn w:val="Normal"/>
    <w:link w:val="FooterChar"/>
    <w:uiPriority w:val="99"/>
    <w:unhideWhenUsed/>
    <w:rsid w:val="00CF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F57"/>
  </w:style>
  <w:style w:type="paragraph" w:styleId="FootnoteText">
    <w:name w:val="footnote text"/>
    <w:basedOn w:val="Normal"/>
    <w:link w:val="FootnoteTextChar"/>
    <w:uiPriority w:val="99"/>
    <w:semiHidden/>
    <w:unhideWhenUsed/>
    <w:rsid w:val="00DC55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55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550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5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0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50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7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F2A01"/>
    <w:pPr>
      <w:spacing w:after="0" w:line="240" w:lineRule="auto"/>
    </w:pPr>
  </w:style>
  <w:style w:type="paragraph" w:styleId="NoSpacing">
    <w:name w:val="No Spacing"/>
    <w:uiPriority w:val="1"/>
    <w:qFormat/>
    <w:rsid w:val="00DA2C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0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np@icao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ganp@icao.i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np@icao.int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mailto:ganp@icao.in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anp@ica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24E0EB2720140A218A91F978B52C7" ma:contentTypeVersion="0" ma:contentTypeDescription="Create a new document." ma:contentTypeScope="" ma:versionID="9b184da7bc5ffee9d24dd8cc71c7df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3030B-98FD-4DF1-827D-98D18D8B3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D0F44C-5082-4AE3-880C-6EE2D1577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2F75E-FFC0-4472-9A00-D987DAB481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B9B6B1-7080-4CDC-8DE3-05EFD73B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2570</Words>
  <Characters>14655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EUROCONTROL</Company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 Henk</dc:creator>
  <cp:keywords/>
  <dc:description/>
  <cp:lastModifiedBy>de Frutos, Olga</cp:lastModifiedBy>
  <cp:revision>2</cp:revision>
  <cp:lastPrinted>2019-04-24T15:09:00Z</cp:lastPrinted>
  <dcterms:created xsi:type="dcterms:W3CDTF">2022-03-25T15:42:00Z</dcterms:created>
  <dcterms:modified xsi:type="dcterms:W3CDTF">2022-03-25T15:42:00Z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0x010100D3D24E0EB2720140A218A91F978B52C7</vt:lpwstr>
  </property>
  <property fmtid="{D5CDD505-2E9C-101B-9397-08002B2CF9AE}" pid="3" name="MSIP_Label_73139dd5-5437-48fa-b8d8-ae2039d7b302_Enabled">
    <vt:lpwstr>true</vt:lpwstr>
  </property>
  <property fmtid="{D5CDD505-2E9C-101B-9397-08002B2CF9AE}" pid="4" name="MSIP_Label_73139dd5-5437-48fa-b8d8-ae2039d7b302_SetDate">
    <vt:lpwstr>2021-04-23T07:42:01Z</vt:lpwstr>
  </property>
  <property fmtid="{D5CDD505-2E9C-101B-9397-08002B2CF9AE}" pid="5" name="MSIP_Label_73139dd5-5437-48fa-b8d8-ae2039d7b302_Method">
    <vt:lpwstr>Standard</vt:lpwstr>
  </property>
  <property fmtid="{D5CDD505-2E9C-101B-9397-08002B2CF9AE}" pid="6" name="MSIP_Label_73139dd5-5437-48fa-b8d8-ae2039d7b302_Name">
    <vt:lpwstr>Intern</vt:lpwstr>
  </property>
  <property fmtid="{D5CDD505-2E9C-101B-9397-08002B2CF9AE}" pid="7" name="MSIP_Label_73139dd5-5437-48fa-b8d8-ae2039d7b302_SiteId">
    <vt:lpwstr>682f2e1b-bcff-4594-9bad-1dd130bf0ab2</vt:lpwstr>
  </property>
  <property fmtid="{D5CDD505-2E9C-101B-9397-08002B2CF9AE}" pid="8" name="MSIP_Label_73139dd5-5437-48fa-b8d8-ae2039d7b302_ActionId">
    <vt:lpwstr>36ca0ffc-321a-4eec-8760-7aeae9f824a5</vt:lpwstr>
  </property>
  <property fmtid="{D5CDD505-2E9C-101B-9397-08002B2CF9AE}" pid="9" name="MSIP_Label_73139dd5-5437-48fa-b8d8-ae2039d7b302_ContentBits">
    <vt:lpwstr>0</vt:lpwstr>
  </property>
</Properties>
</file>